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52017044"/>
        <w:docPartObj>
          <w:docPartGallery w:val="Cover Pages"/>
          <w:docPartUnique/>
        </w:docPartObj>
      </w:sdtPr>
      <w:sdtEndPr>
        <w:rPr>
          <w:rFonts w:asciiTheme="majorHAnsi" w:hAnsiTheme="majorHAnsi"/>
          <w:b/>
          <w:sz w:val="24"/>
          <w:szCs w:val="24"/>
        </w:rPr>
      </w:sdtEndPr>
      <w:sdtContent>
        <w:p w:rsidR="00AD0F1A" w:rsidRDefault="00AD0F1A" w:rsidP="00AD0F1A">
          <w:pPr>
            <w:jc w:val="right"/>
            <w:rPr>
              <w:rFonts w:asciiTheme="majorHAnsi" w:hAnsiTheme="majorHAnsi"/>
              <w:b/>
              <w:sz w:val="24"/>
              <w:szCs w:val="24"/>
            </w:rPr>
          </w:pPr>
          <w:r>
            <w:rPr>
              <w:rFonts w:asciiTheme="majorHAnsi" w:hAnsiTheme="majorHAnsi"/>
              <w:b/>
              <w:sz w:val="24"/>
              <w:szCs w:val="24"/>
            </w:rPr>
            <w:t>OMB Approval Number: 2700-0087</w:t>
          </w:r>
        </w:p>
        <w:p w:rsidR="00AD0F1A" w:rsidRDefault="00AD0F1A" w:rsidP="00AD0F1A">
          <w:pPr>
            <w:jc w:val="right"/>
            <w:rPr>
              <w:rFonts w:asciiTheme="majorHAnsi" w:hAnsiTheme="majorHAnsi"/>
              <w:b/>
              <w:sz w:val="24"/>
              <w:szCs w:val="24"/>
            </w:rPr>
          </w:pPr>
        </w:p>
        <w:p w:rsidR="00AD0F1A" w:rsidRPr="000E1C72" w:rsidRDefault="00AD0F1A" w:rsidP="00AD0F1A">
          <w:pPr>
            <w:jc w:val="right"/>
            <w:rPr>
              <w:rFonts w:asciiTheme="majorHAnsi" w:hAnsiTheme="majorHAnsi"/>
              <w:b/>
              <w:sz w:val="24"/>
              <w:szCs w:val="24"/>
            </w:rPr>
          </w:pPr>
          <w:r w:rsidRPr="000E1C72">
            <w:rPr>
              <w:rFonts w:asciiTheme="majorHAnsi" w:hAnsiTheme="majorHAnsi"/>
              <w:b/>
              <w:sz w:val="24"/>
              <w:szCs w:val="24"/>
            </w:rPr>
            <w:t>The</w:t>
          </w:r>
        </w:p>
        <w:p w:rsidR="00AD0F1A" w:rsidRPr="000E1C72" w:rsidRDefault="00AD0F1A" w:rsidP="00AD0F1A">
          <w:pPr>
            <w:jc w:val="right"/>
            <w:rPr>
              <w:rFonts w:asciiTheme="majorHAnsi" w:hAnsiTheme="majorHAnsi"/>
              <w:b/>
              <w:sz w:val="24"/>
              <w:szCs w:val="24"/>
            </w:rPr>
          </w:pPr>
          <w:r w:rsidRPr="000E1C72">
            <w:rPr>
              <w:rFonts w:asciiTheme="majorHAnsi" w:hAnsiTheme="majorHAnsi"/>
              <w:b/>
              <w:sz w:val="24"/>
              <w:szCs w:val="24"/>
            </w:rPr>
            <w:t>National</w:t>
          </w:r>
          <w:r w:rsidRPr="000E1C72">
            <w:rPr>
              <w:rFonts w:asciiTheme="majorHAnsi" w:hAnsiTheme="majorHAnsi"/>
              <w:b/>
              <w:sz w:val="24"/>
              <w:szCs w:val="24"/>
            </w:rPr>
            <w:br/>
            <w:t>Aeronautics</w:t>
          </w:r>
        </w:p>
        <w:p w:rsidR="00AD0F1A" w:rsidRPr="000E1C72" w:rsidRDefault="00AD0F1A" w:rsidP="00AD0F1A">
          <w:pPr>
            <w:jc w:val="right"/>
            <w:rPr>
              <w:rFonts w:asciiTheme="majorHAnsi" w:hAnsiTheme="majorHAnsi"/>
              <w:b/>
              <w:sz w:val="24"/>
              <w:szCs w:val="24"/>
            </w:rPr>
          </w:pPr>
          <w:r w:rsidRPr="000E1C72">
            <w:rPr>
              <w:rFonts w:asciiTheme="majorHAnsi" w:hAnsiTheme="majorHAnsi"/>
              <w:b/>
              <w:sz w:val="24"/>
              <w:szCs w:val="24"/>
            </w:rPr>
            <w:t>and</w:t>
          </w:r>
        </w:p>
        <w:p w:rsidR="00AD0F1A" w:rsidRPr="000E1C72" w:rsidRDefault="00AD0F1A" w:rsidP="00AD0F1A">
          <w:pPr>
            <w:jc w:val="right"/>
            <w:rPr>
              <w:rFonts w:asciiTheme="majorHAnsi" w:hAnsiTheme="majorHAnsi"/>
              <w:b/>
              <w:sz w:val="24"/>
              <w:szCs w:val="24"/>
            </w:rPr>
          </w:pPr>
          <w:r w:rsidRPr="000E1C72">
            <w:rPr>
              <w:rFonts w:asciiTheme="majorHAnsi" w:hAnsiTheme="majorHAnsi"/>
              <w:b/>
              <w:sz w:val="24"/>
              <w:szCs w:val="24"/>
            </w:rPr>
            <w:t>Space</w:t>
          </w:r>
        </w:p>
        <w:p w:rsidR="00AD0F1A" w:rsidRPr="000E1C72" w:rsidRDefault="00AD0F1A" w:rsidP="00AD0F1A">
          <w:pPr>
            <w:jc w:val="right"/>
            <w:rPr>
              <w:rFonts w:asciiTheme="majorHAnsi" w:hAnsiTheme="majorHAnsi"/>
              <w:b/>
              <w:sz w:val="24"/>
              <w:szCs w:val="24"/>
            </w:rPr>
          </w:pPr>
          <w:r w:rsidRPr="000E1C72">
            <w:rPr>
              <w:rFonts w:asciiTheme="majorHAnsi" w:hAnsiTheme="majorHAnsi"/>
              <w:b/>
              <w:sz w:val="24"/>
              <w:szCs w:val="24"/>
            </w:rPr>
            <w:t>Administration</w:t>
          </w:r>
        </w:p>
        <w:p w:rsidR="00AD0F1A" w:rsidRPr="000E1C72" w:rsidRDefault="00AD0F1A" w:rsidP="00AD0F1A">
          <w:pPr>
            <w:jc w:val="right"/>
            <w:rPr>
              <w:rFonts w:asciiTheme="majorHAnsi" w:hAnsiTheme="majorHAnsi"/>
              <w:sz w:val="24"/>
              <w:szCs w:val="24"/>
            </w:rPr>
          </w:pPr>
        </w:p>
        <w:p w:rsidR="00AD0F1A" w:rsidRPr="000E1C72" w:rsidRDefault="00AD0F1A" w:rsidP="00AD0F1A">
          <w:pPr>
            <w:jc w:val="center"/>
            <w:rPr>
              <w:rFonts w:asciiTheme="majorHAnsi" w:hAnsiTheme="majorHAnsi"/>
              <w:sz w:val="24"/>
              <w:szCs w:val="24"/>
            </w:rPr>
          </w:pPr>
          <w:r w:rsidRPr="000E1C72">
            <w:rPr>
              <w:rFonts w:asciiTheme="majorHAnsi" w:hAnsiTheme="majorHAnsi"/>
              <w:noProof/>
              <w:sz w:val="24"/>
              <w:szCs w:val="24"/>
              <w:lang w:bidi="ar-SA"/>
            </w:rPr>
            <w:drawing>
              <wp:inline distT="0" distB="0" distL="0" distR="0">
                <wp:extent cx="1748327" cy="2377440"/>
                <wp:effectExtent l="19050" t="0" r="427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8327" cy="2377440"/>
                        </a:xfrm>
                        <a:prstGeom prst="rect">
                          <a:avLst/>
                        </a:prstGeom>
                      </pic:spPr>
                    </pic:pic>
                  </a:graphicData>
                </a:graphic>
              </wp:inline>
            </w:drawing>
          </w:r>
        </w:p>
        <w:p w:rsidR="00AD0F1A" w:rsidRPr="000E1C72" w:rsidRDefault="00AD0F1A" w:rsidP="00AD0F1A">
          <w:pPr>
            <w:jc w:val="center"/>
            <w:rPr>
              <w:rFonts w:asciiTheme="majorHAnsi" w:hAnsiTheme="majorHAnsi"/>
              <w:sz w:val="24"/>
              <w:szCs w:val="24"/>
            </w:rPr>
          </w:pPr>
        </w:p>
        <w:p w:rsidR="00AD0F1A" w:rsidRPr="000E1C72" w:rsidRDefault="00AD0F1A" w:rsidP="00AD0F1A">
          <w:pPr>
            <w:jc w:val="center"/>
            <w:rPr>
              <w:rFonts w:asciiTheme="majorHAnsi" w:hAnsiTheme="majorHAnsi"/>
              <w:i/>
              <w:sz w:val="24"/>
              <w:szCs w:val="24"/>
            </w:rPr>
          </w:pPr>
          <w:r w:rsidRPr="000E1C72">
            <w:rPr>
              <w:rFonts w:asciiTheme="majorHAnsi" w:hAnsiTheme="majorHAnsi"/>
              <w:i/>
              <w:sz w:val="24"/>
              <w:szCs w:val="24"/>
            </w:rPr>
            <w:t>National Space Grant College and Fellowship Program</w:t>
          </w:r>
        </w:p>
        <w:p w:rsidR="00AD0F1A" w:rsidRPr="00751794" w:rsidRDefault="00AD0F1A" w:rsidP="00AD0F1A">
          <w:pPr>
            <w:jc w:val="center"/>
            <w:rPr>
              <w:rFonts w:asciiTheme="majorHAnsi" w:hAnsiTheme="majorHAnsi"/>
              <w:b/>
              <w:sz w:val="24"/>
              <w:szCs w:val="24"/>
            </w:rPr>
          </w:pPr>
          <w:r w:rsidRPr="00751794">
            <w:rPr>
              <w:rFonts w:asciiTheme="majorHAnsi" w:hAnsiTheme="majorHAnsi"/>
              <w:b/>
              <w:sz w:val="24"/>
              <w:szCs w:val="24"/>
            </w:rPr>
            <w:t>NASA Cooperative Agreement Notice (CAN)</w:t>
          </w:r>
        </w:p>
        <w:p w:rsidR="00AD0F1A" w:rsidRPr="000E1C72" w:rsidRDefault="00AD0F1A" w:rsidP="00AD0F1A">
          <w:pPr>
            <w:jc w:val="center"/>
            <w:rPr>
              <w:rFonts w:asciiTheme="majorHAnsi" w:hAnsiTheme="majorHAnsi"/>
              <w:b/>
              <w:sz w:val="24"/>
              <w:szCs w:val="24"/>
            </w:rPr>
          </w:pPr>
          <w:r w:rsidRPr="000E1C72">
            <w:rPr>
              <w:rFonts w:asciiTheme="majorHAnsi" w:hAnsiTheme="majorHAnsi"/>
              <w:b/>
              <w:sz w:val="24"/>
              <w:szCs w:val="24"/>
            </w:rPr>
            <w:t>Space Grant Innovative Pilot in STEM Education</w:t>
          </w:r>
        </w:p>
        <w:p w:rsidR="00AD0F1A" w:rsidRPr="000E1C72" w:rsidRDefault="00AD0F1A" w:rsidP="00AD0F1A">
          <w:pPr>
            <w:jc w:val="center"/>
            <w:rPr>
              <w:rFonts w:asciiTheme="majorHAnsi" w:hAnsiTheme="majorHAnsi"/>
              <w:b/>
              <w:sz w:val="24"/>
              <w:szCs w:val="24"/>
            </w:rPr>
          </w:pPr>
        </w:p>
        <w:p w:rsidR="00AD0F1A" w:rsidRPr="000E1C72" w:rsidRDefault="00AD0F1A" w:rsidP="00AD0F1A">
          <w:pPr>
            <w:jc w:val="center"/>
            <w:rPr>
              <w:rFonts w:asciiTheme="majorHAnsi" w:hAnsiTheme="majorHAnsi"/>
              <w:sz w:val="24"/>
              <w:szCs w:val="24"/>
            </w:rPr>
          </w:pPr>
        </w:p>
        <w:p w:rsidR="00AD0F1A" w:rsidRPr="000E1C72" w:rsidRDefault="00AD0F1A" w:rsidP="00AD0F1A">
          <w:pPr>
            <w:jc w:val="center"/>
            <w:rPr>
              <w:rFonts w:asciiTheme="majorHAnsi" w:hAnsiTheme="majorHAnsi"/>
              <w:sz w:val="24"/>
              <w:szCs w:val="24"/>
            </w:rPr>
          </w:pPr>
        </w:p>
        <w:p w:rsidR="00AD0F1A" w:rsidRPr="00F600C7" w:rsidRDefault="00AD0F1A" w:rsidP="00AD0F1A">
          <w:pPr>
            <w:jc w:val="center"/>
            <w:rPr>
              <w:rFonts w:asciiTheme="majorHAnsi" w:hAnsiTheme="majorHAnsi"/>
              <w:sz w:val="24"/>
              <w:szCs w:val="24"/>
            </w:rPr>
          </w:pPr>
          <w:r w:rsidRPr="000E1C72">
            <w:rPr>
              <w:rFonts w:asciiTheme="majorHAnsi" w:hAnsiTheme="majorHAnsi"/>
              <w:sz w:val="24"/>
              <w:szCs w:val="24"/>
            </w:rPr>
            <w:t>NASA Office of Ed</w:t>
          </w:r>
          <w:r w:rsidRPr="00F600C7">
            <w:rPr>
              <w:rFonts w:asciiTheme="majorHAnsi" w:hAnsiTheme="majorHAnsi"/>
              <w:sz w:val="24"/>
              <w:szCs w:val="24"/>
            </w:rPr>
            <w:t>ucation</w:t>
          </w:r>
        </w:p>
        <w:p w:rsidR="00AD0F1A" w:rsidRPr="00F600C7" w:rsidRDefault="00AD0F1A" w:rsidP="00BE5FDF">
          <w:pPr>
            <w:jc w:val="center"/>
            <w:rPr>
              <w:rFonts w:asciiTheme="majorHAnsi" w:hAnsiTheme="majorHAnsi"/>
              <w:sz w:val="24"/>
              <w:szCs w:val="24"/>
            </w:rPr>
          </w:pPr>
          <w:r w:rsidRPr="00F600C7">
            <w:rPr>
              <w:rFonts w:asciiTheme="majorHAnsi" w:hAnsiTheme="majorHAnsi"/>
              <w:sz w:val="24"/>
              <w:szCs w:val="24"/>
            </w:rPr>
            <w:t xml:space="preserve">Announcement Number: </w:t>
          </w:r>
          <w:r w:rsidR="00BE5FDF" w:rsidRPr="00F600C7">
            <w:rPr>
              <w:rFonts w:asciiTheme="majorHAnsi" w:hAnsiTheme="majorHAnsi" w:cs="Times New Roman"/>
              <w:color w:val="000000"/>
              <w:sz w:val="24"/>
              <w:szCs w:val="24"/>
            </w:rPr>
            <w:t>NNH12CH0004C</w:t>
          </w:r>
        </w:p>
        <w:p w:rsidR="00AD0F1A" w:rsidRPr="000E1C72" w:rsidRDefault="00AD0F1A" w:rsidP="00AD0F1A">
          <w:pPr>
            <w:jc w:val="center"/>
            <w:rPr>
              <w:rFonts w:asciiTheme="majorHAnsi" w:hAnsiTheme="majorHAnsi"/>
              <w:sz w:val="24"/>
              <w:szCs w:val="24"/>
            </w:rPr>
          </w:pPr>
          <w:r>
            <w:rPr>
              <w:rFonts w:asciiTheme="majorHAnsi" w:hAnsiTheme="majorHAnsi"/>
              <w:sz w:val="24"/>
              <w:szCs w:val="24"/>
            </w:rPr>
            <w:t>Catalog of Federal Domestic Assistance (CFDA) Number: 43.008</w:t>
          </w:r>
        </w:p>
        <w:p w:rsidR="00AD0F1A" w:rsidRDefault="00AD0F1A" w:rsidP="00AD0F1A">
          <w:pPr>
            <w:jc w:val="center"/>
            <w:rPr>
              <w:rFonts w:asciiTheme="majorHAnsi" w:hAnsiTheme="majorHAnsi"/>
              <w:sz w:val="24"/>
              <w:szCs w:val="24"/>
            </w:rPr>
          </w:pPr>
          <w:r w:rsidRPr="000E1C72">
            <w:rPr>
              <w:rFonts w:asciiTheme="majorHAnsi" w:hAnsiTheme="majorHAnsi"/>
              <w:sz w:val="24"/>
              <w:szCs w:val="24"/>
            </w:rPr>
            <w:t xml:space="preserve">Release Date: </w:t>
          </w:r>
          <w:r w:rsidR="00F600C7">
            <w:rPr>
              <w:rFonts w:asciiTheme="majorHAnsi" w:hAnsiTheme="majorHAnsi"/>
              <w:sz w:val="24"/>
              <w:szCs w:val="24"/>
            </w:rPr>
            <w:t>October 19</w:t>
          </w:r>
          <w:r w:rsidRPr="00ED0F62">
            <w:rPr>
              <w:rFonts w:asciiTheme="majorHAnsi" w:hAnsiTheme="majorHAnsi"/>
              <w:sz w:val="24"/>
              <w:szCs w:val="24"/>
            </w:rPr>
            <w:t>, 2012</w:t>
          </w:r>
        </w:p>
        <w:p w:rsidR="00F63135" w:rsidRPr="00ED0F62" w:rsidRDefault="00F63135" w:rsidP="00AD0F1A">
          <w:pPr>
            <w:jc w:val="center"/>
            <w:rPr>
              <w:rFonts w:asciiTheme="majorHAnsi" w:hAnsiTheme="majorHAnsi"/>
              <w:sz w:val="24"/>
              <w:szCs w:val="24"/>
            </w:rPr>
          </w:pPr>
          <w:r>
            <w:rPr>
              <w:rFonts w:asciiTheme="majorHAnsi" w:hAnsiTheme="majorHAnsi"/>
              <w:sz w:val="24"/>
              <w:szCs w:val="24"/>
            </w:rPr>
            <w:t xml:space="preserve">Notice of Intent Due: </w:t>
          </w:r>
          <w:r w:rsidRPr="00F600C7">
            <w:rPr>
              <w:rFonts w:asciiTheme="majorHAnsi" w:hAnsiTheme="majorHAnsi"/>
              <w:sz w:val="24"/>
              <w:szCs w:val="24"/>
            </w:rPr>
            <w:t xml:space="preserve">November </w:t>
          </w:r>
          <w:r w:rsidR="00F600C7">
            <w:rPr>
              <w:rFonts w:asciiTheme="majorHAnsi" w:hAnsiTheme="majorHAnsi"/>
              <w:sz w:val="24"/>
              <w:szCs w:val="24"/>
            </w:rPr>
            <w:t>26</w:t>
          </w:r>
          <w:r>
            <w:rPr>
              <w:rFonts w:asciiTheme="majorHAnsi" w:hAnsiTheme="majorHAnsi"/>
              <w:sz w:val="24"/>
              <w:szCs w:val="24"/>
            </w:rPr>
            <w:t>, 2012</w:t>
          </w:r>
        </w:p>
        <w:p w:rsidR="00AD0F1A" w:rsidRPr="000E1C72" w:rsidRDefault="00AD0F1A" w:rsidP="00AD0F1A">
          <w:pPr>
            <w:jc w:val="center"/>
            <w:rPr>
              <w:rFonts w:asciiTheme="majorHAnsi" w:hAnsiTheme="majorHAnsi"/>
              <w:sz w:val="24"/>
              <w:szCs w:val="24"/>
            </w:rPr>
          </w:pPr>
          <w:r w:rsidRPr="00ED0F62">
            <w:rPr>
              <w:rFonts w:asciiTheme="majorHAnsi" w:hAnsiTheme="majorHAnsi"/>
              <w:sz w:val="24"/>
              <w:szCs w:val="24"/>
            </w:rPr>
            <w:t xml:space="preserve">Proposals Due: </w:t>
          </w:r>
          <w:r w:rsidR="00F600C7">
            <w:rPr>
              <w:rFonts w:asciiTheme="majorHAnsi" w:hAnsiTheme="majorHAnsi"/>
              <w:sz w:val="24"/>
              <w:szCs w:val="24"/>
            </w:rPr>
            <w:t>December 14</w:t>
          </w:r>
          <w:r w:rsidRPr="00ED0F62">
            <w:rPr>
              <w:rFonts w:asciiTheme="majorHAnsi" w:hAnsiTheme="majorHAnsi"/>
              <w:sz w:val="24"/>
              <w:szCs w:val="24"/>
            </w:rPr>
            <w:t>, 2012</w:t>
          </w:r>
        </w:p>
        <w:p w:rsidR="00AD0F1A" w:rsidRDefault="00AD0F1A"/>
        <w:p w:rsidR="00AD0F1A" w:rsidRDefault="00AD0F1A"/>
        <w:p w:rsidR="00AD0F1A" w:rsidRDefault="00AD0F1A"/>
        <w:p w:rsidR="00AD0F1A" w:rsidRDefault="00AD0F1A">
          <w:pPr>
            <w:rPr>
              <w:rFonts w:asciiTheme="majorHAnsi" w:hAnsiTheme="majorHAnsi"/>
              <w:b/>
              <w:sz w:val="24"/>
              <w:szCs w:val="24"/>
            </w:rPr>
          </w:pPr>
          <w:r>
            <w:rPr>
              <w:rFonts w:asciiTheme="majorHAnsi" w:hAnsiTheme="majorHAnsi"/>
              <w:b/>
              <w:sz w:val="24"/>
              <w:szCs w:val="24"/>
            </w:rPr>
            <w:br w:type="page"/>
          </w:r>
        </w:p>
      </w:sdtContent>
    </w:sdt>
    <w:p w:rsidR="00011C12" w:rsidRPr="000E1C72" w:rsidRDefault="00011C12" w:rsidP="00011C12">
      <w:pPr>
        <w:jc w:val="center"/>
        <w:rPr>
          <w:rFonts w:asciiTheme="majorHAnsi" w:hAnsiTheme="majorHAnsi"/>
          <w:b/>
          <w:i/>
          <w:sz w:val="24"/>
          <w:szCs w:val="24"/>
        </w:rPr>
      </w:pPr>
      <w:r w:rsidRPr="000E1C72">
        <w:rPr>
          <w:rFonts w:asciiTheme="majorHAnsi" w:hAnsiTheme="majorHAnsi"/>
          <w:b/>
          <w:i/>
          <w:sz w:val="24"/>
          <w:szCs w:val="24"/>
        </w:rPr>
        <w:lastRenderedPageBreak/>
        <w:t>National Space Grant College and Fellowship Program</w:t>
      </w:r>
    </w:p>
    <w:p w:rsidR="00011C12" w:rsidRPr="000E1C72" w:rsidRDefault="00FD272A" w:rsidP="00244026">
      <w:pPr>
        <w:jc w:val="center"/>
        <w:rPr>
          <w:rFonts w:asciiTheme="majorHAnsi" w:hAnsiTheme="majorHAnsi"/>
          <w:sz w:val="24"/>
          <w:szCs w:val="24"/>
        </w:rPr>
      </w:pPr>
      <w:r w:rsidRPr="000E1C72">
        <w:rPr>
          <w:rFonts w:asciiTheme="majorHAnsi" w:hAnsiTheme="majorHAnsi"/>
          <w:sz w:val="24"/>
          <w:szCs w:val="24"/>
        </w:rPr>
        <w:t>Innovative</w:t>
      </w:r>
      <w:r w:rsidR="00244026">
        <w:rPr>
          <w:rFonts w:asciiTheme="majorHAnsi" w:hAnsiTheme="majorHAnsi"/>
          <w:sz w:val="24"/>
          <w:szCs w:val="24"/>
        </w:rPr>
        <w:t xml:space="preserve"> Pilot in STEM Education </w:t>
      </w:r>
      <w:r w:rsidR="00D946A2">
        <w:rPr>
          <w:rFonts w:asciiTheme="majorHAnsi" w:hAnsiTheme="majorHAnsi"/>
          <w:sz w:val="24"/>
          <w:szCs w:val="24"/>
        </w:rPr>
        <w:t>Solicitation</w:t>
      </w:r>
    </w:p>
    <w:sdt>
      <w:sdtPr>
        <w:rPr>
          <w:rFonts w:asciiTheme="minorHAnsi" w:eastAsiaTheme="minorEastAsia" w:hAnsiTheme="minorHAnsi" w:cstheme="minorBidi"/>
          <w:b w:val="0"/>
          <w:bCs w:val="0"/>
          <w:color w:val="auto"/>
          <w:sz w:val="22"/>
          <w:szCs w:val="22"/>
        </w:rPr>
        <w:id w:val="22459679"/>
        <w:docPartObj>
          <w:docPartGallery w:val="Table of Contents"/>
          <w:docPartUnique/>
        </w:docPartObj>
      </w:sdtPr>
      <w:sdtEndPr/>
      <w:sdtContent>
        <w:p w:rsidR="00EA4CF3" w:rsidRPr="00AD0F1A" w:rsidRDefault="00EA4CF3" w:rsidP="00EA4CF3">
          <w:pPr>
            <w:pStyle w:val="TOCHeading"/>
            <w:spacing w:before="0"/>
            <w:jc w:val="center"/>
            <w:rPr>
              <w:rFonts w:asciiTheme="minorHAnsi" w:eastAsiaTheme="minorEastAsia" w:hAnsiTheme="minorHAnsi" w:cstheme="minorBidi"/>
              <w:b w:val="0"/>
              <w:bCs w:val="0"/>
              <w:color w:val="auto"/>
              <w:sz w:val="18"/>
              <w:szCs w:val="22"/>
            </w:rPr>
          </w:pPr>
        </w:p>
        <w:p w:rsidR="003F71C8" w:rsidRPr="000E1C72" w:rsidRDefault="003F71C8" w:rsidP="00EA4CF3">
          <w:pPr>
            <w:pStyle w:val="TOCHeading"/>
            <w:spacing w:before="0"/>
            <w:jc w:val="center"/>
          </w:pPr>
          <w:r w:rsidRPr="000E1C72">
            <w:t>Contents</w:t>
          </w:r>
        </w:p>
        <w:p w:rsidR="00E8162D" w:rsidRPr="00AD0F1A" w:rsidRDefault="00E8162D" w:rsidP="003F71C8">
          <w:pPr>
            <w:ind w:left="720"/>
            <w:rPr>
              <w:rFonts w:asciiTheme="majorHAnsi" w:hAnsiTheme="majorHAnsi"/>
              <w:sz w:val="16"/>
            </w:rPr>
          </w:pPr>
        </w:p>
        <w:p w:rsidR="00364766" w:rsidRDefault="00364766" w:rsidP="00364766">
          <w:pPr>
            <w:spacing w:line="360" w:lineRule="auto"/>
            <w:ind w:left="1440"/>
            <w:rPr>
              <w:rFonts w:asciiTheme="majorHAnsi" w:hAnsiTheme="majorHAnsi"/>
              <w:sz w:val="24"/>
              <w:szCs w:val="24"/>
            </w:rPr>
          </w:pPr>
          <w:r>
            <w:rPr>
              <w:rFonts w:asciiTheme="majorHAnsi" w:hAnsiTheme="majorHAnsi"/>
              <w:sz w:val="24"/>
              <w:szCs w:val="24"/>
            </w:rPr>
            <w:t>Summary of Key Information………………………………………………………………..</w:t>
          </w:r>
          <w:r w:rsidR="0089200B">
            <w:rPr>
              <w:rFonts w:asciiTheme="majorHAnsi" w:hAnsiTheme="majorHAnsi"/>
              <w:sz w:val="24"/>
              <w:szCs w:val="24"/>
            </w:rPr>
            <w:t>0</w:t>
          </w:r>
        </w:p>
        <w:p w:rsidR="002665B4" w:rsidRPr="00364766" w:rsidRDefault="002665B4" w:rsidP="00364766">
          <w:pPr>
            <w:spacing w:line="360" w:lineRule="auto"/>
            <w:ind w:left="1440"/>
            <w:rPr>
              <w:rFonts w:asciiTheme="majorHAnsi" w:hAnsiTheme="majorHAnsi"/>
              <w:sz w:val="24"/>
              <w:szCs w:val="24"/>
            </w:rPr>
          </w:pPr>
          <w:r>
            <w:rPr>
              <w:rFonts w:asciiTheme="majorHAnsi" w:hAnsiTheme="majorHAnsi"/>
              <w:sz w:val="24"/>
              <w:szCs w:val="24"/>
            </w:rPr>
            <w:t>Inquiries………………………………………………………………………………………………1</w:t>
          </w:r>
        </w:p>
        <w:p w:rsidR="003F71C8" w:rsidRPr="000E1C72" w:rsidRDefault="003F71C8" w:rsidP="00CF4F7D">
          <w:pPr>
            <w:pStyle w:val="ListParagraph"/>
            <w:numPr>
              <w:ilvl w:val="0"/>
              <w:numId w:val="10"/>
            </w:numPr>
            <w:spacing w:line="360" w:lineRule="auto"/>
            <w:rPr>
              <w:rFonts w:asciiTheme="majorHAnsi" w:hAnsiTheme="majorHAnsi"/>
              <w:sz w:val="24"/>
              <w:szCs w:val="24"/>
            </w:rPr>
          </w:pPr>
          <w:r w:rsidRPr="000E1C72">
            <w:rPr>
              <w:rFonts w:asciiTheme="majorHAnsi" w:hAnsiTheme="majorHAnsi"/>
              <w:sz w:val="24"/>
              <w:szCs w:val="24"/>
            </w:rPr>
            <w:t>Introduction</w:t>
          </w:r>
          <w:r w:rsidR="00E8162D" w:rsidRPr="000E1C72">
            <w:rPr>
              <w:rFonts w:asciiTheme="majorHAnsi" w:hAnsiTheme="majorHAnsi"/>
              <w:sz w:val="24"/>
              <w:szCs w:val="24"/>
            </w:rPr>
            <w:t>………</w:t>
          </w:r>
          <w:r w:rsidR="00ED035A">
            <w:rPr>
              <w:rFonts w:asciiTheme="majorHAnsi" w:hAnsiTheme="majorHAnsi"/>
              <w:sz w:val="24"/>
              <w:szCs w:val="24"/>
            </w:rPr>
            <w:t>……………………………….…………………………………………</w:t>
          </w:r>
          <w:r w:rsidR="00E31C3E">
            <w:rPr>
              <w:rFonts w:asciiTheme="majorHAnsi" w:hAnsiTheme="majorHAnsi"/>
              <w:sz w:val="24"/>
              <w:szCs w:val="24"/>
            </w:rPr>
            <w:t>..</w:t>
          </w:r>
          <w:r w:rsidR="00ED035A">
            <w:rPr>
              <w:rFonts w:asciiTheme="majorHAnsi" w:hAnsiTheme="majorHAnsi"/>
              <w:sz w:val="24"/>
              <w:szCs w:val="24"/>
            </w:rPr>
            <w:t>……</w:t>
          </w:r>
          <w:r w:rsidR="0089200B">
            <w:rPr>
              <w:rFonts w:asciiTheme="majorHAnsi" w:hAnsiTheme="majorHAnsi"/>
              <w:sz w:val="24"/>
              <w:szCs w:val="24"/>
            </w:rPr>
            <w:t>2</w:t>
          </w:r>
        </w:p>
        <w:p w:rsidR="003F71C8" w:rsidRPr="000E1C72" w:rsidRDefault="000E4984" w:rsidP="00CF4F7D">
          <w:pPr>
            <w:pStyle w:val="ListParagraph"/>
            <w:numPr>
              <w:ilvl w:val="0"/>
              <w:numId w:val="11"/>
            </w:numPr>
            <w:spacing w:line="360" w:lineRule="auto"/>
            <w:rPr>
              <w:rFonts w:asciiTheme="majorHAnsi" w:hAnsiTheme="majorHAnsi"/>
              <w:sz w:val="24"/>
              <w:szCs w:val="24"/>
            </w:rPr>
          </w:pPr>
          <w:r>
            <w:rPr>
              <w:rFonts w:asciiTheme="majorHAnsi" w:hAnsiTheme="majorHAnsi"/>
              <w:sz w:val="24"/>
              <w:szCs w:val="24"/>
            </w:rPr>
            <w:t xml:space="preserve">Increased Undergraduate in STEM </w:t>
          </w:r>
          <w:r w:rsidR="00E8162D" w:rsidRPr="000E1C72">
            <w:rPr>
              <w:rFonts w:asciiTheme="majorHAnsi" w:hAnsiTheme="majorHAnsi"/>
              <w:sz w:val="24"/>
              <w:szCs w:val="24"/>
            </w:rPr>
            <w:t>Ret</w:t>
          </w:r>
          <w:r>
            <w:rPr>
              <w:rFonts w:asciiTheme="majorHAnsi" w:hAnsiTheme="majorHAnsi"/>
              <w:sz w:val="24"/>
              <w:szCs w:val="24"/>
            </w:rPr>
            <w:t>ention..…………………………………</w:t>
          </w:r>
          <w:r w:rsidR="0089200B">
            <w:rPr>
              <w:rFonts w:asciiTheme="majorHAnsi" w:hAnsiTheme="majorHAnsi"/>
              <w:sz w:val="24"/>
              <w:szCs w:val="24"/>
            </w:rPr>
            <w:t>3</w:t>
          </w:r>
        </w:p>
        <w:p w:rsidR="003F71C8" w:rsidRPr="000E1C72" w:rsidRDefault="000E4984" w:rsidP="00CF4F7D">
          <w:pPr>
            <w:pStyle w:val="ListParagraph"/>
            <w:numPr>
              <w:ilvl w:val="0"/>
              <w:numId w:val="11"/>
            </w:numPr>
            <w:spacing w:line="360" w:lineRule="auto"/>
            <w:rPr>
              <w:rFonts w:asciiTheme="majorHAnsi" w:hAnsiTheme="majorHAnsi"/>
              <w:sz w:val="24"/>
              <w:szCs w:val="24"/>
            </w:rPr>
          </w:pPr>
          <w:r>
            <w:rPr>
              <w:rFonts w:asciiTheme="majorHAnsi" w:hAnsiTheme="majorHAnsi"/>
              <w:sz w:val="24"/>
              <w:szCs w:val="24"/>
            </w:rPr>
            <w:t xml:space="preserve">Increased Number of </w:t>
          </w:r>
          <w:r w:rsidR="00E8162D" w:rsidRPr="000E1C72">
            <w:rPr>
              <w:rFonts w:asciiTheme="majorHAnsi" w:hAnsiTheme="majorHAnsi"/>
              <w:sz w:val="24"/>
              <w:szCs w:val="24"/>
            </w:rPr>
            <w:t xml:space="preserve">Qualified STEM </w:t>
          </w:r>
          <w:r w:rsidR="003F71C8" w:rsidRPr="000E1C72">
            <w:rPr>
              <w:rFonts w:asciiTheme="majorHAnsi" w:hAnsiTheme="majorHAnsi"/>
              <w:sz w:val="24"/>
              <w:szCs w:val="24"/>
            </w:rPr>
            <w:t>Educators</w:t>
          </w:r>
          <w:r w:rsidR="00E8162D" w:rsidRPr="000E1C72">
            <w:rPr>
              <w:rFonts w:asciiTheme="majorHAnsi" w:hAnsiTheme="majorHAnsi"/>
              <w:sz w:val="24"/>
              <w:szCs w:val="24"/>
            </w:rPr>
            <w:t>………</w:t>
          </w:r>
          <w:r>
            <w:rPr>
              <w:rFonts w:asciiTheme="majorHAnsi" w:hAnsiTheme="majorHAnsi"/>
              <w:sz w:val="24"/>
              <w:szCs w:val="24"/>
            </w:rPr>
            <w:t>...</w:t>
          </w:r>
          <w:r w:rsidR="00E8162D" w:rsidRPr="000E1C72">
            <w:rPr>
              <w:rFonts w:asciiTheme="majorHAnsi" w:hAnsiTheme="majorHAnsi"/>
              <w:sz w:val="24"/>
              <w:szCs w:val="24"/>
            </w:rPr>
            <w:t>……….……………</w:t>
          </w:r>
          <w:r w:rsidR="0089200B">
            <w:rPr>
              <w:rFonts w:asciiTheme="majorHAnsi" w:hAnsiTheme="majorHAnsi"/>
              <w:sz w:val="24"/>
              <w:szCs w:val="24"/>
            </w:rPr>
            <w:t>3</w:t>
          </w:r>
        </w:p>
        <w:p w:rsidR="003F71C8" w:rsidRPr="000E1C72" w:rsidRDefault="003F71C8" w:rsidP="00CF4F7D">
          <w:pPr>
            <w:pStyle w:val="ListParagraph"/>
            <w:numPr>
              <w:ilvl w:val="0"/>
              <w:numId w:val="10"/>
            </w:numPr>
            <w:spacing w:line="360" w:lineRule="auto"/>
            <w:rPr>
              <w:rFonts w:asciiTheme="majorHAnsi" w:hAnsiTheme="majorHAnsi"/>
              <w:sz w:val="24"/>
              <w:szCs w:val="24"/>
            </w:rPr>
          </w:pPr>
          <w:r w:rsidRPr="000E1C72">
            <w:rPr>
              <w:rFonts w:asciiTheme="majorHAnsi" w:hAnsiTheme="majorHAnsi"/>
              <w:sz w:val="24"/>
              <w:szCs w:val="24"/>
            </w:rPr>
            <w:t xml:space="preserve">Description of </w:t>
          </w:r>
          <w:r w:rsidR="000E4984">
            <w:rPr>
              <w:rFonts w:asciiTheme="majorHAnsi" w:hAnsiTheme="majorHAnsi"/>
              <w:sz w:val="24"/>
              <w:szCs w:val="24"/>
            </w:rPr>
            <w:t>O</w:t>
          </w:r>
          <w:r w:rsidRPr="000E1C72">
            <w:rPr>
              <w:rFonts w:asciiTheme="majorHAnsi" w:hAnsiTheme="majorHAnsi"/>
              <w:sz w:val="24"/>
              <w:szCs w:val="24"/>
            </w:rPr>
            <w:t>pportunity</w:t>
          </w:r>
          <w:r w:rsidR="00E8162D" w:rsidRPr="000E1C72">
            <w:rPr>
              <w:rFonts w:asciiTheme="majorHAnsi" w:hAnsiTheme="majorHAnsi"/>
              <w:sz w:val="24"/>
              <w:szCs w:val="24"/>
            </w:rPr>
            <w:t>………</w:t>
          </w:r>
          <w:r w:rsidR="000E4984">
            <w:rPr>
              <w:rFonts w:asciiTheme="majorHAnsi" w:hAnsiTheme="majorHAnsi"/>
              <w:sz w:val="24"/>
              <w:szCs w:val="24"/>
            </w:rPr>
            <w:t>...</w:t>
          </w:r>
          <w:r w:rsidR="00E8162D" w:rsidRPr="000E1C72">
            <w:rPr>
              <w:rFonts w:asciiTheme="majorHAnsi" w:hAnsiTheme="majorHAnsi"/>
              <w:sz w:val="24"/>
              <w:szCs w:val="24"/>
            </w:rPr>
            <w:t>…………………</w:t>
          </w:r>
          <w:r w:rsidR="0094135C">
            <w:rPr>
              <w:rFonts w:asciiTheme="majorHAnsi" w:hAnsiTheme="majorHAnsi"/>
              <w:sz w:val="24"/>
              <w:szCs w:val="24"/>
            </w:rPr>
            <w:t>………………</w:t>
          </w:r>
          <w:r w:rsidR="00E8162D" w:rsidRPr="000E1C72">
            <w:rPr>
              <w:rFonts w:asciiTheme="majorHAnsi" w:hAnsiTheme="majorHAnsi"/>
              <w:sz w:val="24"/>
              <w:szCs w:val="24"/>
            </w:rPr>
            <w:t>………………………</w:t>
          </w:r>
          <w:r w:rsidR="0089200B">
            <w:rPr>
              <w:rFonts w:asciiTheme="majorHAnsi" w:hAnsiTheme="majorHAnsi"/>
              <w:sz w:val="24"/>
              <w:szCs w:val="24"/>
            </w:rPr>
            <w:t>3</w:t>
          </w:r>
        </w:p>
        <w:p w:rsidR="00447E6D" w:rsidRPr="000E1C72" w:rsidRDefault="00447E6D" w:rsidP="00CF4F7D">
          <w:pPr>
            <w:pStyle w:val="ListParagraph"/>
            <w:numPr>
              <w:ilvl w:val="0"/>
              <w:numId w:val="12"/>
            </w:numPr>
            <w:spacing w:line="360" w:lineRule="auto"/>
            <w:rPr>
              <w:rFonts w:asciiTheme="majorHAnsi" w:hAnsiTheme="majorHAnsi"/>
              <w:sz w:val="24"/>
              <w:szCs w:val="24"/>
            </w:rPr>
          </w:pPr>
          <w:r w:rsidRPr="000E1C72">
            <w:rPr>
              <w:rFonts w:asciiTheme="majorHAnsi" w:hAnsiTheme="majorHAnsi"/>
              <w:sz w:val="24"/>
              <w:szCs w:val="24"/>
            </w:rPr>
            <w:t>Undergraduate Retention</w:t>
          </w:r>
          <w:r w:rsidR="000E4984">
            <w:rPr>
              <w:rFonts w:asciiTheme="majorHAnsi" w:hAnsiTheme="majorHAnsi"/>
              <w:sz w:val="24"/>
              <w:szCs w:val="24"/>
            </w:rPr>
            <w:t xml:space="preserve"> in STEM Focus</w:t>
          </w:r>
          <w:r w:rsidRPr="000E1C72">
            <w:rPr>
              <w:rFonts w:asciiTheme="majorHAnsi" w:hAnsiTheme="majorHAnsi"/>
              <w:sz w:val="24"/>
              <w:szCs w:val="24"/>
            </w:rPr>
            <w:t>…………………………………………</w:t>
          </w:r>
          <w:r w:rsidR="002665B4">
            <w:rPr>
              <w:rFonts w:asciiTheme="majorHAnsi" w:hAnsiTheme="majorHAnsi"/>
              <w:sz w:val="24"/>
              <w:szCs w:val="24"/>
            </w:rPr>
            <w:t>4</w:t>
          </w:r>
        </w:p>
        <w:p w:rsidR="00447E6D" w:rsidRPr="000E1C72" w:rsidRDefault="000E4984" w:rsidP="00CF4F7D">
          <w:pPr>
            <w:pStyle w:val="ListParagraph"/>
            <w:numPr>
              <w:ilvl w:val="0"/>
              <w:numId w:val="12"/>
            </w:numPr>
            <w:spacing w:line="360" w:lineRule="auto"/>
            <w:rPr>
              <w:rFonts w:asciiTheme="majorHAnsi" w:hAnsiTheme="majorHAnsi"/>
              <w:sz w:val="24"/>
              <w:szCs w:val="24"/>
            </w:rPr>
          </w:pPr>
          <w:r>
            <w:rPr>
              <w:rFonts w:asciiTheme="majorHAnsi" w:hAnsiTheme="majorHAnsi"/>
              <w:sz w:val="24"/>
              <w:szCs w:val="24"/>
            </w:rPr>
            <w:t>Qualified STEM Educator Focus…</w:t>
          </w:r>
          <w:r w:rsidR="00447E6D" w:rsidRPr="000E1C72">
            <w:rPr>
              <w:rFonts w:asciiTheme="majorHAnsi" w:hAnsiTheme="majorHAnsi"/>
              <w:sz w:val="24"/>
              <w:szCs w:val="24"/>
            </w:rPr>
            <w:t>…………….………………………………………</w:t>
          </w:r>
          <w:r w:rsidR="002665B4">
            <w:rPr>
              <w:rFonts w:asciiTheme="majorHAnsi" w:hAnsiTheme="majorHAnsi"/>
              <w:sz w:val="24"/>
              <w:szCs w:val="24"/>
            </w:rPr>
            <w:t>4</w:t>
          </w:r>
        </w:p>
        <w:p w:rsidR="00447E6D" w:rsidRPr="000E1C72" w:rsidRDefault="00447E6D" w:rsidP="00CF4F7D">
          <w:pPr>
            <w:pStyle w:val="ListParagraph"/>
            <w:numPr>
              <w:ilvl w:val="0"/>
              <w:numId w:val="12"/>
            </w:numPr>
            <w:spacing w:line="360" w:lineRule="auto"/>
            <w:rPr>
              <w:rFonts w:asciiTheme="majorHAnsi" w:hAnsiTheme="majorHAnsi"/>
              <w:sz w:val="24"/>
              <w:szCs w:val="24"/>
            </w:rPr>
          </w:pPr>
          <w:r w:rsidRPr="000E1C72">
            <w:rPr>
              <w:rFonts w:asciiTheme="majorHAnsi" w:hAnsiTheme="majorHAnsi"/>
              <w:sz w:val="24"/>
              <w:szCs w:val="24"/>
            </w:rPr>
            <w:t>Anticipated Measurable Results</w:t>
          </w:r>
          <w:r w:rsidR="000E4984">
            <w:rPr>
              <w:rFonts w:asciiTheme="majorHAnsi" w:hAnsiTheme="majorHAnsi"/>
              <w:sz w:val="24"/>
              <w:szCs w:val="24"/>
            </w:rPr>
            <w:t>……………………....</w:t>
          </w:r>
          <w:r w:rsidRPr="000E1C72">
            <w:rPr>
              <w:rFonts w:asciiTheme="majorHAnsi" w:hAnsiTheme="majorHAnsi"/>
              <w:sz w:val="24"/>
              <w:szCs w:val="24"/>
            </w:rPr>
            <w:t>………………………………</w:t>
          </w:r>
          <w:r w:rsidR="002665B4">
            <w:rPr>
              <w:rFonts w:asciiTheme="majorHAnsi" w:hAnsiTheme="majorHAnsi"/>
              <w:sz w:val="24"/>
              <w:szCs w:val="24"/>
            </w:rPr>
            <w:t>5</w:t>
          </w:r>
        </w:p>
        <w:p w:rsidR="003F71C8" w:rsidRPr="000E1C72" w:rsidRDefault="00ED035A" w:rsidP="00CF4F7D">
          <w:pPr>
            <w:pStyle w:val="ListParagraph"/>
            <w:numPr>
              <w:ilvl w:val="0"/>
              <w:numId w:val="10"/>
            </w:numPr>
            <w:spacing w:line="360" w:lineRule="auto"/>
            <w:rPr>
              <w:rFonts w:asciiTheme="majorHAnsi" w:hAnsiTheme="majorHAnsi"/>
              <w:sz w:val="24"/>
              <w:szCs w:val="24"/>
            </w:rPr>
          </w:pPr>
          <w:r>
            <w:rPr>
              <w:rFonts w:asciiTheme="majorHAnsi" w:hAnsiTheme="majorHAnsi"/>
              <w:sz w:val="24"/>
              <w:szCs w:val="24"/>
            </w:rPr>
            <w:t>Award Administration Information</w:t>
          </w:r>
          <w:r w:rsidR="00447E6D" w:rsidRPr="000E1C72">
            <w:rPr>
              <w:rFonts w:asciiTheme="majorHAnsi" w:hAnsiTheme="majorHAnsi"/>
              <w:sz w:val="24"/>
              <w:szCs w:val="24"/>
            </w:rPr>
            <w:t>…………………</w:t>
          </w:r>
          <w:r w:rsidR="0094135C">
            <w:rPr>
              <w:rFonts w:asciiTheme="majorHAnsi" w:hAnsiTheme="majorHAnsi"/>
              <w:sz w:val="24"/>
              <w:szCs w:val="24"/>
            </w:rPr>
            <w:t>…………</w:t>
          </w:r>
          <w:r w:rsidR="00447E6D" w:rsidRPr="000E1C72">
            <w:rPr>
              <w:rFonts w:asciiTheme="majorHAnsi" w:hAnsiTheme="majorHAnsi"/>
              <w:sz w:val="24"/>
              <w:szCs w:val="24"/>
            </w:rPr>
            <w:t>……………………….…</w:t>
          </w:r>
          <w:r w:rsidR="002665B4">
            <w:rPr>
              <w:rFonts w:asciiTheme="majorHAnsi" w:hAnsiTheme="majorHAnsi"/>
              <w:sz w:val="24"/>
              <w:szCs w:val="24"/>
            </w:rPr>
            <w:t>6</w:t>
          </w:r>
        </w:p>
        <w:p w:rsidR="00447E6D" w:rsidRPr="000E1C72" w:rsidRDefault="00ED035A" w:rsidP="00CF4F7D">
          <w:pPr>
            <w:pStyle w:val="ListParagraph"/>
            <w:numPr>
              <w:ilvl w:val="0"/>
              <w:numId w:val="14"/>
            </w:numPr>
            <w:spacing w:line="360" w:lineRule="auto"/>
            <w:rPr>
              <w:rFonts w:asciiTheme="majorHAnsi" w:hAnsiTheme="majorHAnsi"/>
              <w:sz w:val="24"/>
              <w:szCs w:val="24"/>
            </w:rPr>
          </w:pPr>
          <w:r>
            <w:rPr>
              <w:rFonts w:asciiTheme="majorHAnsi" w:hAnsiTheme="majorHAnsi"/>
              <w:sz w:val="24"/>
              <w:szCs w:val="24"/>
            </w:rPr>
            <w:t>Notice of Award</w:t>
          </w:r>
          <w:r w:rsidR="00447E6D" w:rsidRPr="000E1C72">
            <w:rPr>
              <w:rFonts w:asciiTheme="majorHAnsi" w:hAnsiTheme="majorHAnsi"/>
              <w:sz w:val="24"/>
              <w:szCs w:val="24"/>
            </w:rPr>
            <w:t>……...…………………………………………………</w:t>
          </w:r>
          <w:r w:rsidR="0094135C">
            <w:rPr>
              <w:rFonts w:asciiTheme="majorHAnsi" w:hAnsiTheme="majorHAnsi"/>
              <w:sz w:val="24"/>
              <w:szCs w:val="24"/>
            </w:rPr>
            <w:t>……………..</w:t>
          </w:r>
          <w:r w:rsidR="00447E6D" w:rsidRPr="000E1C72">
            <w:rPr>
              <w:rFonts w:asciiTheme="majorHAnsi" w:hAnsiTheme="majorHAnsi"/>
              <w:sz w:val="24"/>
              <w:szCs w:val="24"/>
            </w:rPr>
            <w:t>……..</w:t>
          </w:r>
          <w:r w:rsidR="002665B4">
            <w:rPr>
              <w:rFonts w:asciiTheme="majorHAnsi" w:hAnsiTheme="majorHAnsi"/>
              <w:sz w:val="24"/>
              <w:szCs w:val="24"/>
            </w:rPr>
            <w:t>6</w:t>
          </w:r>
        </w:p>
        <w:p w:rsidR="00447E6D" w:rsidRDefault="0094135C" w:rsidP="00CF4F7D">
          <w:pPr>
            <w:pStyle w:val="ListParagraph"/>
            <w:numPr>
              <w:ilvl w:val="0"/>
              <w:numId w:val="14"/>
            </w:numPr>
            <w:spacing w:line="360" w:lineRule="auto"/>
            <w:rPr>
              <w:rFonts w:asciiTheme="majorHAnsi" w:hAnsiTheme="majorHAnsi"/>
              <w:sz w:val="24"/>
              <w:szCs w:val="24"/>
            </w:rPr>
          </w:pPr>
          <w:r>
            <w:rPr>
              <w:rFonts w:asciiTheme="majorHAnsi" w:hAnsiTheme="majorHAnsi"/>
              <w:sz w:val="24"/>
              <w:szCs w:val="24"/>
            </w:rPr>
            <w:t>Administrative and National Policy Requirement</w:t>
          </w:r>
          <w:r w:rsidR="00A90C42" w:rsidRPr="000E1C72">
            <w:rPr>
              <w:rFonts w:asciiTheme="majorHAnsi" w:hAnsiTheme="majorHAnsi"/>
              <w:sz w:val="24"/>
              <w:szCs w:val="24"/>
            </w:rPr>
            <w:t>……</w:t>
          </w:r>
          <w:r>
            <w:rPr>
              <w:rFonts w:asciiTheme="majorHAnsi" w:hAnsiTheme="majorHAnsi"/>
              <w:sz w:val="24"/>
              <w:szCs w:val="24"/>
            </w:rPr>
            <w:t>………………</w:t>
          </w:r>
          <w:r w:rsidR="00E31C3E">
            <w:rPr>
              <w:rFonts w:asciiTheme="majorHAnsi" w:hAnsiTheme="majorHAnsi"/>
              <w:sz w:val="24"/>
              <w:szCs w:val="24"/>
            </w:rPr>
            <w:t>.</w:t>
          </w:r>
          <w:r w:rsidR="00A90C42" w:rsidRPr="000E1C72">
            <w:rPr>
              <w:rFonts w:asciiTheme="majorHAnsi" w:hAnsiTheme="majorHAnsi"/>
              <w:sz w:val="24"/>
              <w:szCs w:val="24"/>
            </w:rPr>
            <w:t>………</w:t>
          </w:r>
          <w:r>
            <w:rPr>
              <w:rFonts w:asciiTheme="majorHAnsi" w:hAnsiTheme="majorHAnsi"/>
              <w:sz w:val="24"/>
              <w:szCs w:val="24"/>
            </w:rPr>
            <w:t>.</w:t>
          </w:r>
          <w:r w:rsidR="002665B4">
            <w:rPr>
              <w:rFonts w:asciiTheme="majorHAnsi" w:hAnsiTheme="majorHAnsi"/>
              <w:sz w:val="24"/>
              <w:szCs w:val="24"/>
            </w:rPr>
            <w:t>6</w:t>
          </w:r>
        </w:p>
        <w:p w:rsidR="0094135C" w:rsidRPr="000E1C72" w:rsidRDefault="0094135C" w:rsidP="00CF4F7D">
          <w:pPr>
            <w:pStyle w:val="ListParagraph"/>
            <w:numPr>
              <w:ilvl w:val="0"/>
              <w:numId w:val="14"/>
            </w:numPr>
            <w:spacing w:line="360" w:lineRule="auto"/>
            <w:rPr>
              <w:rFonts w:asciiTheme="majorHAnsi" w:hAnsiTheme="majorHAnsi"/>
              <w:sz w:val="24"/>
              <w:szCs w:val="24"/>
            </w:rPr>
          </w:pPr>
          <w:r>
            <w:rPr>
              <w:rFonts w:asciiTheme="majorHAnsi" w:hAnsiTheme="majorHAnsi"/>
              <w:sz w:val="24"/>
              <w:szCs w:val="24"/>
            </w:rPr>
            <w:t>Award Reporting Requirements…………………………………………….………..</w:t>
          </w:r>
          <w:r w:rsidR="002665B4">
            <w:rPr>
              <w:rFonts w:asciiTheme="majorHAnsi" w:hAnsiTheme="majorHAnsi"/>
              <w:sz w:val="24"/>
              <w:szCs w:val="24"/>
            </w:rPr>
            <w:t>6</w:t>
          </w:r>
        </w:p>
        <w:p w:rsidR="0094135C" w:rsidRDefault="0094135C" w:rsidP="00CF4F7D">
          <w:pPr>
            <w:pStyle w:val="ListParagraph"/>
            <w:numPr>
              <w:ilvl w:val="0"/>
              <w:numId w:val="10"/>
            </w:numPr>
            <w:spacing w:line="360" w:lineRule="auto"/>
            <w:rPr>
              <w:rFonts w:asciiTheme="majorHAnsi" w:hAnsiTheme="majorHAnsi"/>
              <w:sz w:val="24"/>
              <w:szCs w:val="24"/>
            </w:rPr>
          </w:pPr>
          <w:r>
            <w:rPr>
              <w:rFonts w:asciiTheme="majorHAnsi" w:hAnsiTheme="majorHAnsi"/>
              <w:sz w:val="24"/>
              <w:szCs w:val="24"/>
            </w:rPr>
            <w:t>Proposal Submission……………………………………………………………………...…….</w:t>
          </w:r>
          <w:r w:rsidR="002665B4">
            <w:rPr>
              <w:rFonts w:asciiTheme="majorHAnsi" w:hAnsiTheme="majorHAnsi"/>
              <w:sz w:val="24"/>
              <w:szCs w:val="24"/>
            </w:rPr>
            <w:t>7</w:t>
          </w:r>
        </w:p>
        <w:p w:rsidR="0094135C" w:rsidRDefault="0094135C" w:rsidP="00CF4F7D">
          <w:pPr>
            <w:pStyle w:val="ListParagraph"/>
            <w:numPr>
              <w:ilvl w:val="1"/>
              <w:numId w:val="10"/>
            </w:numPr>
            <w:spacing w:line="360" w:lineRule="auto"/>
            <w:rPr>
              <w:rFonts w:asciiTheme="majorHAnsi" w:hAnsiTheme="majorHAnsi"/>
              <w:sz w:val="24"/>
              <w:szCs w:val="24"/>
            </w:rPr>
          </w:pPr>
          <w:r>
            <w:rPr>
              <w:rFonts w:asciiTheme="majorHAnsi" w:hAnsiTheme="majorHAnsi"/>
              <w:sz w:val="24"/>
              <w:szCs w:val="24"/>
            </w:rPr>
            <w:t>Notice of Intent……………………………………………………………………………….</w:t>
          </w:r>
          <w:r w:rsidR="002665B4">
            <w:rPr>
              <w:rFonts w:asciiTheme="majorHAnsi" w:hAnsiTheme="majorHAnsi"/>
              <w:sz w:val="24"/>
              <w:szCs w:val="24"/>
            </w:rPr>
            <w:t>7</w:t>
          </w:r>
        </w:p>
        <w:p w:rsidR="0094135C" w:rsidRDefault="0094135C" w:rsidP="00CF4F7D">
          <w:pPr>
            <w:pStyle w:val="ListParagraph"/>
            <w:numPr>
              <w:ilvl w:val="1"/>
              <w:numId w:val="10"/>
            </w:numPr>
            <w:spacing w:line="360" w:lineRule="auto"/>
            <w:rPr>
              <w:rFonts w:asciiTheme="majorHAnsi" w:hAnsiTheme="majorHAnsi"/>
              <w:sz w:val="24"/>
              <w:szCs w:val="24"/>
            </w:rPr>
          </w:pPr>
          <w:r>
            <w:rPr>
              <w:rFonts w:asciiTheme="majorHAnsi" w:hAnsiTheme="majorHAnsi"/>
              <w:sz w:val="24"/>
              <w:szCs w:val="24"/>
            </w:rPr>
            <w:t>Cover Page…………………………………………………………………………..………….</w:t>
          </w:r>
          <w:r w:rsidR="002665B4">
            <w:rPr>
              <w:rFonts w:asciiTheme="majorHAnsi" w:hAnsiTheme="majorHAnsi"/>
              <w:sz w:val="24"/>
              <w:szCs w:val="24"/>
            </w:rPr>
            <w:t>7</w:t>
          </w:r>
        </w:p>
        <w:p w:rsidR="0094135C" w:rsidRDefault="0094135C" w:rsidP="00CF4F7D">
          <w:pPr>
            <w:pStyle w:val="ListParagraph"/>
            <w:numPr>
              <w:ilvl w:val="1"/>
              <w:numId w:val="10"/>
            </w:numPr>
            <w:spacing w:line="360" w:lineRule="auto"/>
            <w:rPr>
              <w:rFonts w:asciiTheme="majorHAnsi" w:hAnsiTheme="majorHAnsi"/>
              <w:sz w:val="24"/>
              <w:szCs w:val="24"/>
            </w:rPr>
          </w:pPr>
          <w:r>
            <w:rPr>
              <w:rFonts w:asciiTheme="majorHAnsi" w:hAnsiTheme="majorHAnsi"/>
              <w:sz w:val="24"/>
              <w:szCs w:val="24"/>
            </w:rPr>
            <w:t>Certifications……</w:t>
          </w:r>
          <w:r w:rsidR="002F2E34">
            <w:rPr>
              <w:rFonts w:asciiTheme="majorHAnsi" w:hAnsiTheme="majorHAnsi"/>
              <w:sz w:val="24"/>
              <w:szCs w:val="24"/>
            </w:rPr>
            <w:t>……………………………………………………………………………..</w:t>
          </w:r>
          <w:r w:rsidR="002665B4">
            <w:rPr>
              <w:rFonts w:asciiTheme="majorHAnsi" w:hAnsiTheme="majorHAnsi"/>
              <w:sz w:val="24"/>
              <w:szCs w:val="24"/>
            </w:rPr>
            <w:t>7</w:t>
          </w:r>
        </w:p>
        <w:p w:rsidR="0094135C" w:rsidRDefault="0094135C" w:rsidP="00CF4F7D">
          <w:pPr>
            <w:pStyle w:val="ListParagraph"/>
            <w:numPr>
              <w:ilvl w:val="1"/>
              <w:numId w:val="10"/>
            </w:numPr>
            <w:spacing w:line="360" w:lineRule="auto"/>
            <w:rPr>
              <w:rFonts w:asciiTheme="majorHAnsi" w:hAnsiTheme="majorHAnsi"/>
              <w:sz w:val="24"/>
              <w:szCs w:val="24"/>
            </w:rPr>
          </w:pPr>
          <w:r>
            <w:rPr>
              <w:rFonts w:asciiTheme="majorHAnsi" w:hAnsiTheme="majorHAnsi"/>
              <w:sz w:val="24"/>
              <w:szCs w:val="24"/>
            </w:rPr>
            <w:t>Proposal Format……………………………………………………………………………..</w:t>
          </w:r>
          <w:r w:rsidR="002665B4">
            <w:rPr>
              <w:rFonts w:asciiTheme="majorHAnsi" w:hAnsiTheme="majorHAnsi"/>
              <w:sz w:val="24"/>
              <w:szCs w:val="24"/>
            </w:rPr>
            <w:t>7</w:t>
          </w:r>
        </w:p>
        <w:p w:rsidR="0094135C" w:rsidRPr="0094135C" w:rsidRDefault="0094135C" w:rsidP="00CF4F7D">
          <w:pPr>
            <w:pStyle w:val="ListParagraph"/>
            <w:numPr>
              <w:ilvl w:val="1"/>
              <w:numId w:val="10"/>
            </w:numPr>
            <w:spacing w:line="360" w:lineRule="auto"/>
            <w:rPr>
              <w:rFonts w:asciiTheme="majorHAnsi" w:hAnsiTheme="majorHAnsi"/>
              <w:sz w:val="24"/>
              <w:szCs w:val="24"/>
            </w:rPr>
          </w:pPr>
          <w:r>
            <w:rPr>
              <w:rFonts w:asciiTheme="majorHAnsi" w:hAnsiTheme="majorHAnsi"/>
              <w:sz w:val="24"/>
              <w:szCs w:val="24"/>
            </w:rPr>
            <w:t>Submission Instruc</w:t>
          </w:r>
          <w:r w:rsidR="002F2E34">
            <w:rPr>
              <w:rFonts w:asciiTheme="majorHAnsi" w:hAnsiTheme="majorHAnsi"/>
              <w:sz w:val="24"/>
              <w:szCs w:val="24"/>
            </w:rPr>
            <w:t>tions………………………………………………………………….</w:t>
          </w:r>
          <w:r w:rsidR="002665B4">
            <w:rPr>
              <w:rFonts w:asciiTheme="majorHAnsi" w:hAnsiTheme="majorHAnsi"/>
              <w:sz w:val="24"/>
              <w:szCs w:val="24"/>
            </w:rPr>
            <w:t>8</w:t>
          </w:r>
        </w:p>
        <w:p w:rsidR="003F71C8" w:rsidRDefault="0094135C" w:rsidP="00CF4F7D">
          <w:pPr>
            <w:pStyle w:val="ListParagraph"/>
            <w:numPr>
              <w:ilvl w:val="0"/>
              <w:numId w:val="10"/>
            </w:numPr>
            <w:spacing w:line="360" w:lineRule="auto"/>
            <w:rPr>
              <w:rFonts w:asciiTheme="majorHAnsi" w:hAnsiTheme="majorHAnsi"/>
              <w:sz w:val="24"/>
              <w:szCs w:val="24"/>
            </w:rPr>
          </w:pPr>
          <w:r>
            <w:rPr>
              <w:rFonts w:asciiTheme="majorHAnsi" w:hAnsiTheme="majorHAnsi"/>
              <w:sz w:val="24"/>
              <w:szCs w:val="24"/>
            </w:rPr>
            <w:t>Proposal Review</w:t>
          </w:r>
          <w:r w:rsidR="00244026">
            <w:rPr>
              <w:rFonts w:asciiTheme="majorHAnsi" w:hAnsiTheme="majorHAnsi"/>
              <w:sz w:val="24"/>
              <w:szCs w:val="24"/>
            </w:rPr>
            <w:t xml:space="preserve"> and Evaluation Criteria…..</w:t>
          </w:r>
          <w:r>
            <w:rPr>
              <w:rFonts w:asciiTheme="majorHAnsi" w:hAnsiTheme="majorHAnsi"/>
              <w:sz w:val="24"/>
              <w:szCs w:val="24"/>
            </w:rPr>
            <w:t>……………...........</w:t>
          </w:r>
          <w:r w:rsidR="0093636E">
            <w:rPr>
              <w:rFonts w:asciiTheme="majorHAnsi" w:hAnsiTheme="majorHAnsi"/>
              <w:sz w:val="24"/>
              <w:szCs w:val="24"/>
            </w:rPr>
            <w:t>.......................</w:t>
          </w:r>
          <w:r w:rsidR="002F2E34">
            <w:rPr>
              <w:rFonts w:asciiTheme="majorHAnsi" w:hAnsiTheme="majorHAnsi"/>
              <w:sz w:val="24"/>
              <w:szCs w:val="24"/>
            </w:rPr>
            <w:t>......</w:t>
          </w:r>
          <w:r w:rsidR="002665B4">
            <w:rPr>
              <w:rFonts w:asciiTheme="majorHAnsi" w:hAnsiTheme="majorHAnsi"/>
              <w:sz w:val="24"/>
              <w:szCs w:val="24"/>
            </w:rPr>
            <w:t>9</w:t>
          </w:r>
        </w:p>
        <w:p w:rsidR="0094135C" w:rsidRDefault="0094135C" w:rsidP="00CF4F7D">
          <w:pPr>
            <w:pStyle w:val="ListParagraph"/>
            <w:numPr>
              <w:ilvl w:val="1"/>
              <w:numId w:val="10"/>
            </w:numPr>
            <w:spacing w:line="360" w:lineRule="auto"/>
            <w:rPr>
              <w:rFonts w:asciiTheme="majorHAnsi" w:hAnsiTheme="majorHAnsi"/>
              <w:sz w:val="24"/>
              <w:szCs w:val="24"/>
            </w:rPr>
          </w:pPr>
          <w:r>
            <w:rPr>
              <w:rFonts w:asciiTheme="majorHAnsi" w:hAnsiTheme="majorHAnsi"/>
              <w:sz w:val="24"/>
              <w:szCs w:val="24"/>
            </w:rPr>
            <w:t>Merit………………………………………………………………………</w:t>
          </w:r>
          <w:r w:rsidR="0093636E">
            <w:rPr>
              <w:rFonts w:asciiTheme="majorHAnsi" w:hAnsiTheme="majorHAnsi"/>
              <w:sz w:val="24"/>
              <w:szCs w:val="24"/>
            </w:rPr>
            <w:t>………….</w:t>
          </w:r>
          <w:r w:rsidR="002F2E34">
            <w:rPr>
              <w:rFonts w:asciiTheme="majorHAnsi" w:hAnsiTheme="majorHAnsi"/>
              <w:sz w:val="24"/>
              <w:szCs w:val="24"/>
            </w:rPr>
            <w:t>…………</w:t>
          </w:r>
          <w:r w:rsidR="002665B4">
            <w:rPr>
              <w:rFonts w:asciiTheme="majorHAnsi" w:hAnsiTheme="majorHAnsi"/>
              <w:sz w:val="24"/>
              <w:szCs w:val="24"/>
            </w:rPr>
            <w:t>9</w:t>
          </w:r>
        </w:p>
        <w:p w:rsidR="0094135C" w:rsidRDefault="0094135C" w:rsidP="00CF4F7D">
          <w:pPr>
            <w:pStyle w:val="ListParagraph"/>
            <w:numPr>
              <w:ilvl w:val="1"/>
              <w:numId w:val="10"/>
            </w:numPr>
            <w:spacing w:line="360" w:lineRule="auto"/>
            <w:rPr>
              <w:rFonts w:asciiTheme="majorHAnsi" w:hAnsiTheme="majorHAnsi"/>
              <w:sz w:val="24"/>
              <w:szCs w:val="24"/>
            </w:rPr>
          </w:pPr>
          <w:r>
            <w:rPr>
              <w:rFonts w:asciiTheme="majorHAnsi" w:hAnsiTheme="majorHAnsi"/>
              <w:sz w:val="24"/>
              <w:szCs w:val="24"/>
            </w:rPr>
            <w:t xml:space="preserve">Evaluation and </w:t>
          </w:r>
          <w:r w:rsidR="0093636E">
            <w:rPr>
              <w:rFonts w:asciiTheme="majorHAnsi" w:hAnsiTheme="majorHAnsi"/>
              <w:sz w:val="24"/>
              <w:szCs w:val="24"/>
            </w:rPr>
            <w:t>Communication………………………………………………</w:t>
          </w:r>
          <w:r>
            <w:rPr>
              <w:rFonts w:asciiTheme="majorHAnsi" w:hAnsiTheme="majorHAnsi"/>
              <w:sz w:val="24"/>
              <w:szCs w:val="24"/>
            </w:rPr>
            <w:t>…</w:t>
          </w:r>
          <w:r w:rsidR="0093636E">
            <w:rPr>
              <w:rFonts w:asciiTheme="majorHAnsi" w:hAnsiTheme="majorHAnsi"/>
              <w:sz w:val="24"/>
              <w:szCs w:val="24"/>
            </w:rPr>
            <w:t>.</w:t>
          </w:r>
          <w:r>
            <w:rPr>
              <w:rFonts w:asciiTheme="majorHAnsi" w:hAnsiTheme="majorHAnsi"/>
              <w:sz w:val="24"/>
              <w:szCs w:val="24"/>
            </w:rPr>
            <w:t>….</w:t>
          </w:r>
          <w:r w:rsidR="002665B4">
            <w:rPr>
              <w:rFonts w:asciiTheme="majorHAnsi" w:hAnsiTheme="majorHAnsi"/>
              <w:sz w:val="24"/>
              <w:szCs w:val="24"/>
            </w:rPr>
            <w:t>9</w:t>
          </w:r>
        </w:p>
        <w:p w:rsidR="0094135C" w:rsidRDefault="0094135C" w:rsidP="00CF4F7D">
          <w:pPr>
            <w:pStyle w:val="ListParagraph"/>
            <w:numPr>
              <w:ilvl w:val="1"/>
              <w:numId w:val="10"/>
            </w:numPr>
            <w:spacing w:line="360" w:lineRule="auto"/>
            <w:rPr>
              <w:rFonts w:asciiTheme="majorHAnsi" w:hAnsiTheme="majorHAnsi"/>
              <w:sz w:val="24"/>
              <w:szCs w:val="24"/>
            </w:rPr>
          </w:pPr>
          <w:r>
            <w:rPr>
              <w:rFonts w:asciiTheme="majorHAnsi" w:hAnsiTheme="majorHAnsi"/>
              <w:sz w:val="24"/>
              <w:szCs w:val="24"/>
            </w:rPr>
            <w:t>Contribution to Agency O</w:t>
          </w:r>
          <w:r w:rsidR="0093636E">
            <w:rPr>
              <w:rFonts w:asciiTheme="majorHAnsi" w:hAnsiTheme="majorHAnsi"/>
              <w:sz w:val="24"/>
              <w:szCs w:val="24"/>
            </w:rPr>
            <w:t>perating Principles………………………………</w:t>
          </w:r>
          <w:r w:rsidR="004D7442">
            <w:rPr>
              <w:rFonts w:asciiTheme="majorHAnsi" w:hAnsiTheme="majorHAnsi"/>
              <w:sz w:val="24"/>
              <w:szCs w:val="24"/>
            </w:rPr>
            <w:t>.</w:t>
          </w:r>
          <w:r>
            <w:rPr>
              <w:rFonts w:asciiTheme="majorHAnsi" w:hAnsiTheme="majorHAnsi"/>
              <w:sz w:val="24"/>
              <w:szCs w:val="24"/>
            </w:rPr>
            <w:t>…</w:t>
          </w:r>
          <w:r w:rsidR="004D7442">
            <w:rPr>
              <w:rFonts w:asciiTheme="majorHAnsi" w:hAnsiTheme="majorHAnsi"/>
              <w:sz w:val="24"/>
              <w:szCs w:val="24"/>
            </w:rPr>
            <w:t>10</w:t>
          </w:r>
        </w:p>
        <w:p w:rsidR="0094135C" w:rsidRPr="000E1C72" w:rsidRDefault="0094135C" w:rsidP="00CF4F7D">
          <w:pPr>
            <w:pStyle w:val="ListParagraph"/>
            <w:numPr>
              <w:ilvl w:val="1"/>
              <w:numId w:val="10"/>
            </w:numPr>
            <w:spacing w:line="360" w:lineRule="auto"/>
            <w:rPr>
              <w:rFonts w:asciiTheme="majorHAnsi" w:hAnsiTheme="majorHAnsi"/>
              <w:sz w:val="24"/>
              <w:szCs w:val="24"/>
            </w:rPr>
          </w:pPr>
          <w:r>
            <w:rPr>
              <w:rFonts w:asciiTheme="majorHAnsi" w:hAnsiTheme="majorHAnsi"/>
              <w:sz w:val="24"/>
              <w:szCs w:val="24"/>
            </w:rPr>
            <w:t>Budget……………………………………………………………………………………</w:t>
          </w:r>
          <w:r w:rsidR="003D5A95">
            <w:rPr>
              <w:rFonts w:asciiTheme="majorHAnsi" w:hAnsiTheme="majorHAnsi"/>
              <w:sz w:val="24"/>
              <w:szCs w:val="24"/>
            </w:rPr>
            <w:t>.</w:t>
          </w:r>
          <w:r>
            <w:rPr>
              <w:rFonts w:asciiTheme="majorHAnsi" w:hAnsiTheme="majorHAnsi"/>
              <w:sz w:val="24"/>
              <w:szCs w:val="24"/>
            </w:rPr>
            <w:t>……</w:t>
          </w:r>
          <w:r w:rsidR="002665B4">
            <w:rPr>
              <w:rFonts w:asciiTheme="majorHAnsi" w:hAnsiTheme="majorHAnsi"/>
              <w:sz w:val="24"/>
              <w:szCs w:val="24"/>
            </w:rPr>
            <w:t>10</w:t>
          </w:r>
        </w:p>
        <w:p w:rsidR="0094135C" w:rsidRDefault="00E8162D" w:rsidP="00CF4F7D">
          <w:pPr>
            <w:pStyle w:val="ListParagraph"/>
            <w:numPr>
              <w:ilvl w:val="0"/>
              <w:numId w:val="10"/>
            </w:numPr>
            <w:spacing w:line="360" w:lineRule="auto"/>
            <w:rPr>
              <w:rFonts w:asciiTheme="majorHAnsi" w:hAnsiTheme="majorHAnsi"/>
              <w:sz w:val="24"/>
              <w:szCs w:val="24"/>
            </w:rPr>
          </w:pPr>
          <w:r w:rsidRPr="000E1C72">
            <w:rPr>
              <w:rFonts w:asciiTheme="majorHAnsi" w:hAnsiTheme="majorHAnsi"/>
              <w:sz w:val="24"/>
              <w:szCs w:val="24"/>
            </w:rPr>
            <w:t>Guidance/Citations</w:t>
          </w:r>
          <w:r w:rsidR="00DA638E" w:rsidRPr="000E1C72">
            <w:rPr>
              <w:rFonts w:asciiTheme="majorHAnsi" w:hAnsiTheme="majorHAnsi"/>
              <w:sz w:val="24"/>
              <w:szCs w:val="24"/>
            </w:rPr>
            <w:t>……</w:t>
          </w:r>
          <w:r w:rsidR="006606D0" w:rsidRPr="000E1C72">
            <w:rPr>
              <w:rFonts w:asciiTheme="majorHAnsi" w:hAnsiTheme="majorHAnsi"/>
              <w:sz w:val="24"/>
              <w:szCs w:val="24"/>
            </w:rPr>
            <w:t>…………………………………………………………</w:t>
          </w:r>
          <w:r w:rsidR="002665B4">
            <w:rPr>
              <w:rFonts w:asciiTheme="majorHAnsi" w:hAnsiTheme="majorHAnsi"/>
              <w:sz w:val="24"/>
              <w:szCs w:val="24"/>
            </w:rPr>
            <w:t>…………….10</w:t>
          </w:r>
        </w:p>
        <w:p w:rsidR="00AD0F1A" w:rsidRPr="00AD0F1A" w:rsidRDefault="0094135C" w:rsidP="00CF4F7D">
          <w:pPr>
            <w:pStyle w:val="ListParagraph"/>
            <w:numPr>
              <w:ilvl w:val="0"/>
              <w:numId w:val="10"/>
            </w:numPr>
            <w:spacing w:line="360" w:lineRule="auto"/>
            <w:rPr>
              <w:rFonts w:asciiTheme="majorHAnsi" w:hAnsiTheme="majorHAnsi"/>
              <w:sz w:val="24"/>
              <w:szCs w:val="24"/>
            </w:rPr>
          </w:pPr>
          <w:r>
            <w:rPr>
              <w:rFonts w:asciiTheme="majorHAnsi" w:hAnsiTheme="majorHAnsi"/>
              <w:sz w:val="24"/>
              <w:szCs w:val="24"/>
            </w:rPr>
            <w:t>Appendices……………………………………………………………………………</w:t>
          </w:r>
          <w:r w:rsidR="002F2E34">
            <w:rPr>
              <w:rFonts w:asciiTheme="majorHAnsi" w:hAnsiTheme="majorHAnsi"/>
              <w:sz w:val="24"/>
              <w:szCs w:val="24"/>
            </w:rPr>
            <w:t>…………..1</w:t>
          </w:r>
          <w:r w:rsidR="002665B4">
            <w:rPr>
              <w:rFonts w:asciiTheme="majorHAnsi" w:hAnsiTheme="majorHAnsi"/>
              <w:sz w:val="24"/>
              <w:szCs w:val="24"/>
            </w:rPr>
            <w:t>2</w:t>
          </w:r>
        </w:p>
      </w:sdtContent>
    </w:sdt>
    <w:p w:rsidR="00AD0F1A" w:rsidRDefault="00AD0F1A" w:rsidP="00751794">
      <w:pPr>
        <w:ind w:firstLine="0"/>
        <w:rPr>
          <w:rFonts w:asciiTheme="majorHAnsi" w:hAnsiTheme="majorHAnsi"/>
          <w:b/>
          <w:sz w:val="24"/>
          <w:szCs w:val="24"/>
        </w:rPr>
        <w:sectPr w:rsidR="00AD0F1A">
          <w:headerReference w:type="default" r:id="rId10"/>
          <w:footerReference w:type="default" r:id="rId11"/>
          <w:headerReference w:type="first" r:id="rId12"/>
          <w:footerReference w:type="first" r:id="rId13"/>
          <w:pgSz w:w="12240" w:h="15840"/>
          <w:pgMar w:top="1440" w:right="1440" w:bottom="1440" w:left="1440" w:header="720" w:footer="720" w:gutter="0"/>
          <w:pgNumType w:start="0"/>
          <w:cols w:space="720"/>
          <w:docGrid w:linePitch="360"/>
        </w:sectPr>
      </w:pPr>
    </w:p>
    <w:p w:rsidR="00AF6874" w:rsidRPr="00751794" w:rsidRDefault="0089200B" w:rsidP="0089200B">
      <w:pPr>
        <w:ind w:firstLine="0"/>
        <w:rPr>
          <w:rFonts w:asciiTheme="majorHAnsi" w:hAnsiTheme="majorHAnsi"/>
          <w:b/>
          <w:sz w:val="24"/>
          <w:szCs w:val="24"/>
        </w:rPr>
      </w:pPr>
      <w:r>
        <w:rPr>
          <w:rFonts w:asciiTheme="majorHAnsi" w:hAnsiTheme="majorHAnsi"/>
          <w:b/>
          <w:sz w:val="24"/>
          <w:szCs w:val="24"/>
        </w:rPr>
        <w:lastRenderedPageBreak/>
        <w:t>S</w:t>
      </w:r>
      <w:r w:rsidR="00AF6874" w:rsidRPr="00751794">
        <w:rPr>
          <w:rFonts w:asciiTheme="majorHAnsi" w:hAnsiTheme="majorHAnsi"/>
          <w:b/>
          <w:sz w:val="24"/>
          <w:szCs w:val="24"/>
        </w:rPr>
        <w:t>ummary of Key Information</w:t>
      </w:r>
    </w:p>
    <w:p w:rsidR="00AF6874" w:rsidRPr="000E1C72" w:rsidRDefault="00AF6874" w:rsidP="00AF6874">
      <w:pPr>
        <w:ind w:firstLine="0"/>
        <w:jc w:val="both"/>
        <w:rPr>
          <w:rFonts w:asciiTheme="majorHAnsi" w:hAnsiTheme="majorHAnsi"/>
          <w:sz w:val="24"/>
          <w:szCs w:val="24"/>
        </w:rPr>
      </w:pPr>
    </w:p>
    <w:p w:rsidR="00AF6874" w:rsidRPr="000E1C72" w:rsidRDefault="00AF6874" w:rsidP="00AF6874">
      <w:pPr>
        <w:autoSpaceDE w:val="0"/>
        <w:autoSpaceDN w:val="0"/>
        <w:adjustRightInd w:val="0"/>
        <w:ind w:firstLine="0"/>
        <w:rPr>
          <w:rFonts w:asciiTheme="majorHAnsi" w:hAnsiTheme="majorHAnsi"/>
          <w:b/>
          <w:sz w:val="24"/>
          <w:szCs w:val="24"/>
        </w:rPr>
      </w:pPr>
      <w:r w:rsidRPr="000E1C72">
        <w:rPr>
          <w:rFonts w:asciiTheme="majorHAnsi" w:hAnsiTheme="majorHAnsi"/>
          <w:b/>
          <w:sz w:val="24"/>
          <w:szCs w:val="24"/>
        </w:rPr>
        <w:t>Solicitation Availability</w:t>
      </w:r>
    </w:p>
    <w:p w:rsidR="00AF6874" w:rsidRPr="000E1C72" w:rsidRDefault="00AF6874" w:rsidP="00AF6874">
      <w:pPr>
        <w:ind w:firstLine="0"/>
        <w:jc w:val="both"/>
        <w:rPr>
          <w:rFonts w:asciiTheme="majorHAnsi" w:hAnsiTheme="majorHAnsi"/>
          <w:sz w:val="24"/>
          <w:szCs w:val="24"/>
        </w:rPr>
      </w:pPr>
      <w:r w:rsidRPr="000E1C72">
        <w:rPr>
          <w:rFonts w:asciiTheme="majorHAnsi" w:hAnsiTheme="majorHAnsi"/>
          <w:sz w:val="24"/>
          <w:szCs w:val="24"/>
        </w:rPr>
        <w:t xml:space="preserve">This announcement is accessible through the NASA Solicitation and Proposal Integrated Review and Evaluation System (NSPIRES) </w:t>
      </w:r>
      <w:hyperlink r:id="rId14" w:history="1">
        <w:r w:rsidRPr="000E1C72">
          <w:rPr>
            <w:rStyle w:val="Hyperlink"/>
            <w:rFonts w:asciiTheme="majorHAnsi" w:hAnsiTheme="majorHAnsi"/>
            <w:sz w:val="24"/>
            <w:szCs w:val="24"/>
          </w:rPr>
          <w:t>http://nspires.nasaprs.com/external/</w:t>
        </w:r>
      </w:hyperlink>
      <w:r w:rsidRPr="000E1C72">
        <w:rPr>
          <w:rFonts w:asciiTheme="majorHAnsi" w:hAnsiTheme="majorHAnsi"/>
          <w:sz w:val="24"/>
          <w:szCs w:val="24"/>
        </w:rPr>
        <w:t xml:space="preserve">. Click on Solicitations. The announcement is also available via the Space Grant website, found at </w:t>
      </w:r>
      <w:hyperlink r:id="rId15" w:history="1">
        <w:r w:rsidRPr="00EA4CF3">
          <w:rPr>
            <w:rStyle w:val="Hyperlink"/>
            <w:rFonts w:asciiTheme="majorHAnsi" w:hAnsiTheme="majorHAnsi"/>
            <w:sz w:val="23"/>
            <w:szCs w:val="23"/>
          </w:rPr>
          <w:t>http://www.nasa.gov/offices/education/programs/national/spacegrant/home/index.html</w:t>
        </w:r>
      </w:hyperlink>
      <w:r w:rsidRPr="00EA4CF3">
        <w:rPr>
          <w:rFonts w:asciiTheme="majorHAnsi" w:hAnsiTheme="majorHAnsi"/>
          <w:sz w:val="23"/>
          <w:szCs w:val="23"/>
        </w:rPr>
        <w:t>.</w:t>
      </w:r>
    </w:p>
    <w:p w:rsidR="00AF6874" w:rsidRPr="000E1C72" w:rsidRDefault="00AF6874" w:rsidP="00AF6874">
      <w:pPr>
        <w:ind w:firstLine="0"/>
        <w:jc w:val="both"/>
        <w:rPr>
          <w:rFonts w:asciiTheme="majorHAnsi" w:hAnsiTheme="majorHAnsi"/>
          <w:sz w:val="24"/>
          <w:szCs w:val="24"/>
        </w:rPr>
      </w:pPr>
    </w:p>
    <w:p w:rsidR="00AF6874" w:rsidRPr="000E1C72" w:rsidRDefault="00AF6874" w:rsidP="00AF6874">
      <w:pPr>
        <w:spacing w:line="280" w:lineRule="exact"/>
        <w:ind w:firstLine="0"/>
        <w:rPr>
          <w:rStyle w:val="Style1Char"/>
        </w:rPr>
      </w:pPr>
      <w:r w:rsidRPr="000E1C72">
        <w:rPr>
          <w:rStyle w:val="Style1Char"/>
          <w:rFonts w:asciiTheme="majorHAnsi" w:hAnsiTheme="majorHAnsi"/>
          <w:bCs/>
        </w:rPr>
        <w:t xml:space="preserve">Notice of Intent (NOI) </w:t>
      </w:r>
    </w:p>
    <w:p w:rsidR="00AF6874" w:rsidRPr="00851A3B" w:rsidRDefault="00FE0680" w:rsidP="00027775">
      <w:pPr>
        <w:spacing w:line="280" w:lineRule="exact"/>
        <w:ind w:firstLine="0"/>
        <w:rPr>
          <w:rFonts w:asciiTheme="majorHAnsi" w:hAnsiTheme="majorHAnsi"/>
          <w:b/>
          <w:sz w:val="24"/>
          <w:szCs w:val="24"/>
        </w:rPr>
      </w:pPr>
      <w:r>
        <w:rPr>
          <w:rFonts w:asciiTheme="majorHAnsi" w:hAnsiTheme="majorHAnsi"/>
          <w:sz w:val="24"/>
          <w:szCs w:val="24"/>
        </w:rPr>
        <w:t>Submission of a</w:t>
      </w:r>
      <w:r w:rsidR="00AF6874" w:rsidRPr="000E1C72">
        <w:rPr>
          <w:rFonts w:asciiTheme="majorHAnsi" w:hAnsiTheme="majorHAnsi"/>
          <w:sz w:val="24"/>
          <w:szCs w:val="24"/>
        </w:rPr>
        <w:t xml:space="preserve"> non-binding NOI to propose to this </w:t>
      </w:r>
      <w:r w:rsidR="00027775">
        <w:rPr>
          <w:rFonts w:asciiTheme="majorHAnsi" w:hAnsiTheme="majorHAnsi"/>
          <w:sz w:val="24"/>
          <w:szCs w:val="24"/>
        </w:rPr>
        <w:t xml:space="preserve">solicitation </w:t>
      </w:r>
      <w:r>
        <w:rPr>
          <w:rFonts w:asciiTheme="majorHAnsi" w:hAnsiTheme="majorHAnsi"/>
          <w:sz w:val="24"/>
          <w:szCs w:val="24"/>
        </w:rPr>
        <w:t>is encouraged</w:t>
      </w:r>
      <w:r w:rsidR="00AF6874" w:rsidRPr="000E1C72">
        <w:rPr>
          <w:rFonts w:asciiTheme="majorHAnsi" w:hAnsiTheme="majorHAnsi"/>
          <w:sz w:val="24"/>
          <w:szCs w:val="24"/>
        </w:rPr>
        <w:t xml:space="preserve">. If submitting, the NOI must be </w:t>
      </w:r>
      <w:r>
        <w:rPr>
          <w:rFonts w:asciiTheme="majorHAnsi" w:hAnsiTheme="majorHAnsi"/>
          <w:sz w:val="24"/>
          <w:szCs w:val="24"/>
        </w:rPr>
        <w:t xml:space="preserve">submitted electronically </w:t>
      </w:r>
      <w:r w:rsidR="00AF6874" w:rsidRPr="000E1C72">
        <w:rPr>
          <w:rFonts w:asciiTheme="majorHAnsi" w:hAnsiTheme="majorHAnsi"/>
          <w:sz w:val="24"/>
          <w:szCs w:val="24"/>
        </w:rPr>
        <w:t xml:space="preserve">to </w:t>
      </w:r>
      <w:hyperlink r:id="rId16" w:history="1">
        <w:r w:rsidR="00AF6874" w:rsidRPr="000E1C72">
          <w:rPr>
            <w:rStyle w:val="Hyperlink"/>
            <w:rFonts w:asciiTheme="majorHAnsi" w:hAnsiTheme="majorHAnsi"/>
            <w:sz w:val="24"/>
            <w:szCs w:val="24"/>
          </w:rPr>
          <w:t>hq-space-grant@mail.nasa.gov</w:t>
        </w:r>
      </w:hyperlink>
      <w:r w:rsidR="00AF6874" w:rsidRPr="000E1C72">
        <w:rPr>
          <w:rFonts w:asciiTheme="majorHAnsi" w:hAnsiTheme="majorHAnsi"/>
          <w:sz w:val="24"/>
          <w:szCs w:val="24"/>
        </w:rPr>
        <w:t>. Submitting an NOI is not required, and a Principal Investigator (PI) who submits an NOI is not required to submit a proposal.</w:t>
      </w:r>
      <w:r w:rsidR="00851A3B">
        <w:rPr>
          <w:rFonts w:asciiTheme="majorHAnsi" w:hAnsiTheme="majorHAnsi"/>
          <w:sz w:val="24"/>
          <w:szCs w:val="24"/>
        </w:rPr>
        <w:t xml:space="preserve"> </w:t>
      </w:r>
      <w:r w:rsidR="00E21D25">
        <w:rPr>
          <w:rFonts w:asciiTheme="majorHAnsi" w:hAnsiTheme="majorHAnsi"/>
          <w:b/>
          <w:sz w:val="24"/>
          <w:szCs w:val="24"/>
        </w:rPr>
        <w:t>In order to avoid any conflict of interest in assigning reviewers to proposals, p</w:t>
      </w:r>
      <w:r w:rsidR="00851A3B">
        <w:rPr>
          <w:rFonts w:asciiTheme="majorHAnsi" w:hAnsiTheme="majorHAnsi"/>
          <w:b/>
          <w:sz w:val="24"/>
          <w:szCs w:val="24"/>
        </w:rPr>
        <w:t>lease include list of participating/partnering institutions in your NOI.</w:t>
      </w:r>
    </w:p>
    <w:p w:rsidR="00AF6874" w:rsidRPr="000E1C72" w:rsidRDefault="00AF6874" w:rsidP="00AF6874">
      <w:pPr>
        <w:ind w:firstLine="0"/>
        <w:rPr>
          <w:rStyle w:val="Char"/>
        </w:rPr>
      </w:pPr>
    </w:p>
    <w:p w:rsidR="00AF6874" w:rsidRPr="000E1C72" w:rsidRDefault="00AF6874" w:rsidP="00AF6874">
      <w:pPr>
        <w:ind w:firstLine="0"/>
        <w:rPr>
          <w:rStyle w:val="Char"/>
        </w:rPr>
      </w:pPr>
      <w:r w:rsidRPr="000E1C72">
        <w:rPr>
          <w:rStyle w:val="Char"/>
          <w:rFonts w:asciiTheme="majorHAnsi" w:hAnsiTheme="majorHAnsi"/>
          <w:szCs w:val="24"/>
        </w:rPr>
        <w:t>Number and Size of Awards</w:t>
      </w:r>
    </w:p>
    <w:p w:rsidR="00AF6874" w:rsidRDefault="00AF6874" w:rsidP="00AF6874">
      <w:pPr>
        <w:ind w:firstLine="0"/>
        <w:rPr>
          <w:rFonts w:asciiTheme="majorHAnsi" w:hAnsiTheme="majorHAnsi"/>
          <w:sz w:val="24"/>
          <w:szCs w:val="24"/>
        </w:rPr>
      </w:pPr>
      <w:r w:rsidRPr="000E1C72">
        <w:rPr>
          <w:rFonts w:asciiTheme="majorHAnsi" w:hAnsiTheme="majorHAnsi"/>
          <w:sz w:val="24"/>
          <w:szCs w:val="24"/>
        </w:rPr>
        <w:t xml:space="preserve">It is anticipated </w:t>
      </w:r>
      <w:r w:rsidRPr="000E1C72">
        <w:rPr>
          <w:rFonts w:asciiTheme="majorHAnsi" w:hAnsiTheme="majorHAnsi"/>
          <w:color w:val="000000"/>
          <w:sz w:val="24"/>
          <w:szCs w:val="24"/>
        </w:rPr>
        <w:t xml:space="preserve">that </w:t>
      </w:r>
      <w:r w:rsidR="008F4A4C">
        <w:rPr>
          <w:rFonts w:asciiTheme="majorHAnsi" w:hAnsiTheme="majorHAnsi"/>
          <w:color w:val="000000"/>
          <w:sz w:val="24"/>
          <w:szCs w:val="24"/>
        </w:rPr>
        <w:t>up to ten (10)</w:t>
      </w:r>
      <w:r w:rsidRPr="000E1C72">
        <w:rPr>
          <w:rFonts w:asciiTheme="majorHAnsi" w:hAnsiTheme="majorHAnsi"/>
          <w:color w:val="000000"/>
          <w:sz w:val="24"/>
          <w:szCs w:val="24"/>
        </w:rPr>
        <w:t xml:space="preserve"> awards of up to $500,000</w:t>
      </w:r>
      <w:r w:rsidRPr="000E1C72">
        <w:rPr>
          <w:rFonts w:asciiTheme="majorHAnsi" w:hAnsiTheme="majorHAnsi"/>
          <w:sz w:val="24"/>
          <w:szCs w:val="24"/>
        </w:rPr>
        <w:t xml:space="preserve"> each to be expended over a 24-month period of performance may be made under this Notice pursuant to the authority of the </w:t>
      </w:r>
      <w:r w:rsidRPr="000E1C72">
        <w:rPr>
          <w:rFonts w:asciiTheme="majorHAnsi" w:hAnsiTheme="majorHAnsi"/>
          <w:i/>
          <w:sz w:val="24"/>
          <w:szCs w:val="24"/>
        </w:rPr>
        <w:t>NASA Grant and Cooperative Agreement Handbook</w:t>
      </w:r>
      <w:r w:rsidR="008F4A4C" w:rsidRPr="008F4A4C">
        <w:rPr>
          <w:rFonts w:asciiTheme="majorHAnsi" w:hAnsiTheme="majorHAnsi"/>
          <w:sz w:val="24"/>
          <w:szCs w:val="24"/>
        </w:rPr>
        <w:t>:</w:t>
      </w:r>
      <w:r w:rsidRPr="000E1C72">
        <w:rPr>
          <w:rFonts w:asciiTheme="majorHAnsi" w:hAnsiTheme="majorHAnsi"/>
          <w:sz w:val="24"/>
          <w:szCs w:val="24"/>
        </w:rPr>
        <w:t xml:space="preserve"> (</w:t>
      </w:r>
      <w:hyperlink r:id="rId17" w:history="1">
        <w:r w:rsidRPr="000E1C72">
          <w:rPr>
            <w:rStyle w:val="Hyperlink"/>
            <w:rFonts w:asciiTheme="majorHAnsi" w:hAnsiTheme="majorHAnsi"/>
            <w:sz w:val="24"/>
            <w:szCs w:val="24"/>
          </w:rPr>
          <w:t>http://prod.nais.nasa.gov/pub/pub_library/grcover.htm</w:t>
        </w:r>
      </w:hyperlink>
      <w:r w:rsidRPr="000E1C72">
        <w:rPr>
          <w:rFonts w:asciiTheme="majorHAnsi" w:hAnsiTheme="majorHAnsi"/>
          <w:sz w:val="24"/>
          <w:szCs w:val="24"/>
        </w:rPr>
        <w:t>), Section 1260.12(d).</w:t>
      </w:r>
    </w:p>
    <w:p w:rsidR="00891A3C" w:rsidRDefault="00891A3C" w:rsidP="00AF6874">
      <w:pPr>
        <w:ind w:firstLine="0"/>
        <w:rPr>
          <w:rFonts w:asciiTheme="majorHAnsi" w:hAnsiTheme="majorHAnsi"/>
          <w:sz w:val="24"/>
          <w:szCs w:val="24"/>
        </w:rPr>
      </w:pPr>
    </w:p>
    <w:p w:rsidR="00891A3C" w:rsidRPr="000E1C72" w:rsidRDefault="00891A3C" w:rsidP="00891A3C">
      <w:pPr>
        <w:spacing w:line="280" w:lineRule="exact"/>
        <w:ind w:firstLine="0"/>
        <w:rPr>
          <w:rFonts w:asciiTheme="majorHAnsi" w:hAnsiTheme="majorHAnsi"/>
          <w:b/>
          <w:sz w:val="24"/>
          <w:szCs w:val="24"/>
        </w:rPr>
      </w:pPr>
      <w:r w:rsidRPr="000E1C72">
        <w:rPr>
          <w:rFonts w:asciiTheme="majorHAnsi" w:hAnsiTheme="majorHAnsi"/>
          <w:b/>
          <w:sz w:val="24"/>
          <w:szCs w:val="24"/>
        </w:rPr>
        <w:t xml:space="preserve">Selecting Official </w:t>
      </w:r>
    </w:p>
    <w:p w:rsidR="00891A3C" w:rsidRPr="000E1C72" w:rsidRDefault="00891A3C" w:rsidP="00027775">
      <w:pPr>
        <w:ind w:firstLine="0"/>
        <w:rPr>
          <w:rFonts w:asciiTheme="majorHAnsi" w:hAnsiTheme="majorHAnsi"/>
          <w:sz w:val="24"/>
          <w:szCs w:val="24"/>
        </w:rPr>
      </w:pPr>
      <w:r w:rsidRPr="000E1C72">
        <w:rPr>
          <w:rFonts w:asciiTheme="majorHAnsi" w:hAnsiTheme="majorHAnsi"/>
          <w:sz w:val="24"/>
          <w:szCs w:val="24"/>
        </w:rPr>
        <w:t xml:space="preserve">The selecting official for this </w:t>
      </w:r>
      <w:r w:rsidR="00027775">
        <w:rPr>
          <w:rFonts w:asciiTheme="majorHAnsi" w:hAnsiTheme="majorHAnsi"/>
          <w:sz w:val="24"/>
          <w:szCs w:val="24"/>
        </w:rPr>
        <w:t>solicitation</w:t>
      </w:r>
      <w:r w:rsidRPr="000E1C72">
        <w:rPr>
          <w:rFonts w:asciiTheme="majorHAnsi" w:hAnsiTheme="majorHAnsi"/>
          <w:sz w:val="24"/>
          <w:szCs w:val="24"/>
        </w:rPr>
        <w:t xml:space="preserve"> is the Program Manager for the Aerospace Research and Career Development Program at NASA Headquarters.</w:t>
      </w:r>
    </w:p>
    <w:p w:rsidR="00AF6874" w:rsidRPr="000E1C72" w:rsidRDefault="00AF6874" w:rsidP="00AF6874">
      <w:pPr>
        <w:ind w:firstLine="0"/>
        <w:rPr>
          <w:rStyle w:val="Char"/>
        </w:rPr>
      </w:pPr>
    </w:p>
    <w:p w:rsidR="00AF6874" w:rsidRPr="000E1C72" w:rsidRDefault="00AF6874" w:rsidP="00AF6874">
      <w:pPr>
        <w:ind w:firstLine="0"/>
        <w:rPr>
          <w:rStyle w:val="Char"/>
        </w:rPr>
      </w:pPr>
      <w:r w:rsidRPr="000E1C72">
        <w:rPr>
          <w:rStyle w:val="Char"/>
          <w:rFonts w:asciiTheme="majorHAnsi" w:hAnsiTheme="majorHAnsi"/>
          <w:szCs w:val="24"/>
        </w:rPr>
        <w:t xml:space="preserve">NASA Safety Policy </w:t>
      </w:r>
    </w:p>
    <w:p w:rsidR="00AF6874" w:rsidRPr="000E1C72" w:rsidRDefault="00AF6874" w:rsidP="00AF6874">
      <w:pPr>
        <w:ind w:firstLine="0"/>
        <w:rPr>
          <w:rFonts w:asciiTheme="majorHAnsi" w:hAnsiTheme="majorHAnsi"/>
          <w:color w:val="000000"/>
          <w:sz w:val="24"/>
          <w:szCs w:val="24"/>
        </w:rPr>
      </w:pPr>
      <w:r w:rsidRPr="000E1C72">
        <w:rPr>
          <w:rFonts w:asciiTheme="majorHAnsi" w:hAnsiTheme="majorHAnsi"/>
          <w:color w:val="000000"/>
          <w:sz w:val="24"/>
          <w:szCs w:val="24"/>
        </w:rPr>
        <w:t>As stated in NASA Policy Directive (NPD) 8700.1, NASA Policy for Safety and Mission Success, the objectives of the NASA Safety Program are to protect the public from harm, ensure the safety of employees, and affect positively the overall success rate of missions and operations through preventing damage to high-value equipment and property.</w:t>
      </w:r>
    </w:p>
    <w:p w:rsidR="00AF6874" w:rsidRPr="000E1C72" w:rsidRDefault="00AF6874" w:rsidP="00AF6874">
      <w:pPr>
        <w:ind w:firstLine="0"/>
        <w:rPr>
          <w:rFonts w:asciiTheme="majorHAnsi" w:hAnsiTheme="majorHAnsi"/>
          <w:color w:val="000000"/>
          <w:sz w:val="24"/>
          <w:szCs w:val="24"/>
        </w:rPr>
      </w:pPr>
    </w:p>
    <w:p w:rsidR="00FF11E1" w:rsidRDefault="00FF11E1" w:rsidP="00AF6874">
      <w:pPr>
        <w:ind w:firstLine="0"/>
        <w:rPr>
          <w:rFonts w:asciiTheme="majorHAnsi" w:hAnsiTheme="majorHAnsi"/>
          <w:b/>
          <w:color w:val="000000"/>
          <w:sz w:val="24"/>
          <w:szCs w:val="24"/>
        </w:rPr>
      </w:pPr>
      <w:r>
        <w:rPr>
          <w:rFonts w:asciiTheme="majorHAnsi" w:hAnsiTheme="majorHAnsi"/>
          <w:b/>
          <w:color w:val="000000"/>
          <w:sz w:val="24"/>
          <w:szCs w:val="24"/>
        </w:rPr>
        <w:t>Proposal Submission</w:t>
      </w:r>
    </w:p>
    <w:p w:rsidR="00AF6874" w:rsidRDefault="00AF6874" w:rsidP="00AF6874">
      <w:pPr>
        <w:ind w:firstLine="0"/>
        <w:rPr>
          <w:rFonts w:asciiTheme="majorHAnsi" w:hAnsiTheme="majorHAnsi"/>
          <w:color w:val="000000"/>
          <w:sz w:val="24"/>
          <w:szCs w:val="24"/>
        </w:rPr>
      </w:pPr>
      <w:r w:rsidRPr="000E1C72">
        <w:rPr>
          <w:rFonts w:asciiTheme="majorHAnsi" w:hAnsiTheme="majorHAnsi"/>
          <w:color w:val="000000"/>
          <w:sz w:val="24"/>
          <w:szCs w:val="24"/>
        </w:rPr>
        <w:t>Within the Agency, NASA Research Announcements (NRAs) and</w:t>
      </w:r>
      <w:r w:rsidR="00C72E67">
        <w:rPr>
          <w:rFonts w:asciiTheme="majorHAnsi" w:hAnsiTheme="majorHAnsi"/>
          <w:color w:val="000000"/>
          <w:sz w:val="24"/>
          <w:szCs w:val="24"/>
        </w:rPr>
        <w:t xml:space="preserve"> Cooperative Agreement Notices (</w:t>
      </w:r>
      <w:r w:rsidR="00C72E67" w:rsidRPr="000E1C72">
        <w:rPr>
          <w:rFonts w:asciiTheme="majorHAnsi" w:hAnsiTheme="majorHAnsi"/>
          <w:color w:val="000000"/>
          <w:sz w:val="24"/>
          <w:szCs w:val="24"/>
        </w:rPr>
        <w:t>CANs</w:t>
      </w:r>
      <w:r w:rsidR="00C72E67">
        <w:rPr>
          <w:rFonts w:asciiTheme="majorHAnsi" w:hAnsiTheme="majorHAnsi"/>
          <w:color w:val="000000"/>
          <w:sz w:val="24"/>
          <w:szCs w:val="24"/>
        </w:rPr>
        <w:t>)</w:t>
      </w:r>
      <w:r w:rsidR="00041A36">
        <w:rPr>
          <w:rFonts w:asciiTheme="majorHAnsi" w:hAnsiTheme="majorHAnsi"/>
          <w:color w:val="000000"/>
          <w:sz w:val="24"/>
          <w:szCs w:val="24"/>
        </w:rPr>
        <w:t xml:space="preserve"> </w:t>
      </w:r>
      <w:r w:rsidRPr="000E1C72">
        <w:rPr>
          <w:rFonts w:asciiTheme="majorHAnsi" w:hAnsiTheme="majorHAnsi"/>
          <w:color w:val="000000"/>
          <w:sz w:val="24"/>
          <w:szCs w:val="24"/>
        </w:rPr>
        <w:t>are the types of solicitations used to solicit proposals for grants and cooperative agreements.  The main difference between an NRA and a CAN is that a CAN is used when the decision has been made in advance that cooperative agreements, rather than grants, will be awarded for a given research opportunity.  The procedures and processes to be followed by proposers when responding to CANs and NRAs are the same.</w:t>
      </w:r>
    </w:p>
    <w:p w:rsidR="00824935" w:rsidRDefault="00824935" w:rsidP="00AF6874">
      <w:pPr>
        <w:ind w:firstLine="0"/>
        <w:rPr>
          <w:rFonts w:asciiTheme="majorHAnsi" w:hAnsiTheme="majorHAnsi"/>
          <w:color w:val="000000"/>
          <w:sz w:val="24"/>
          <w:szCs w:val="24"/>
        </w:rPr>
      </w:pPr>
    </w:p>
    <w:p w:rsidR="008D3F60" w:rsidRDefault="008D3F60" w:rsidP="00AF6874">
      <w:pPr>
        <w:ind w:firstLine="0"/>
        <w:rPr>
          <w:rFonts w:asciiTheme="majorHAnsi" w:hAnsiTheme="majorHAnsi"/>
          <w:b/>
          <w:color w:val="000000"/>
          <w:sz w:val="24"/>
          <w:szCs w:val="24"/>
        </w:rPr>
      </w:pPr>
    </w:p>
    <w:p w:rsidR="008D3F60" w:rsidRDefault="008D3F60" w:rsidP="00AF6874">
      <w:pPr>
        <w:ind w:firstLine="0"/>
        <w:rPr>
          <w:rFonts w:asciiTheme="majorHAnsi" w:hAnsiTheme="majorHAnsi"/>
          <w:b/>
          <w:color w:val="000000"/>
          <w:sz w:val="24"/>
          <w:szCs w:val="24"/>
        </w:rPr>
      </w:pPr>
    </w:p>
    <w:p w:rsidR="008D3F60" w:rsidRDefault="008D3F60" w:rsidP="00AF6874">
      <w:pPr>
        <w:ind w:firstLine="0"/>
        <w:rPr>
          <w:rFonts w:asciiTheme="majorHAnsi" w:hAnsiTheme="majorHAnsi"/>
          <w:b/>
          <w:color w:val="000000"/>
          <w:sz w:val="24"/>
          <w:szCs w:val="24"/>
        </w:rPr>
      </w:pPr>
    </w:p>
    <w:p w:rsidR="008D3F60" w:rsidRDefault="008D3F60" w:rsidP="00AF6874">
      <w:pPr>
        <w:ind w:firstLine="0"/>
        <w:rPr>
          <w:rFonts w:asciiTheme="majorHAnsi" w:hAnsiTheme="majorHAnsi"/>
          <w:b/>
          <w:color w:val="000000"/>
          <w:sz w:val="24"/>
          <w:szCs w:val="24"/>
        </w:rPr>
      </w:pPr>
    </w:p>
    <w:p w:rsidR="008D3F60" w:rsidRDefault="008D3F60" w:rsidP="00AF6874">
      <w:pPr>
        <w:ind w:firstLine="0"/>
        <w:rPr>
          <w:rFonts w:asciiTheme="majorHAnsi" w:hAnsiTheme="majorHAnsi"/>
          <w:b/>
          <w:color w:val="000000"/>
          <w:sz w:val="24"/>
          <w:szCs w:val="24"/>
        </w:rPr>
      </w:pPr>
    </w:p>
    <w:p w:rsidR="008D3F60" w:rsidRDefault="008D3F60" w:rsidP="00AF6874">
      <w:pPr>
        <w:ind w:firstLine="0"/>
        <w:rPr>
          <w:rFonts w:asciiTheme="majorHAnsi" w:hAnsiTheme="majorHAnsi"/>
          <w:b/>
          <w:color w:val="000000"/>
          <w:sz w:val="24"/>
          <w:szCs w:val="24"/>
        </w:rPr>
      </w:pPr>
    </w:p>
    <w:p w:rsidR="00824935" w:rsidRDefault="00824935" w:rsidP="00AF6874">
      <w:pPr>
        <w:ind w:firstLine="0"/>
        <w:rPr>
          <w:rFonts w:asciiTheme="majorHAnsi" w:hAnsiTheme="majorHAnsi"/>
          <w:b/>
          <w:color w:val="000000"/>
          <w:sz w:val="24"/>
          <w:szCs w:val="24"/>
        </w:rPr>
      </w:pPr>
      <w:r>
        <w:rPr>
          <w:rFonts w:asciiTheme="majorHAnsi" w:hAnsiTheme="majorHAnsi"/>
          <w:b/>
          <w:color w:val="000000"/>
          <w:sz w:val="24"/>
          <w:szCs w:val="24"/>
        </w:rPr>
        <w:lastRenderedPageBreak/>
        <w:t>Inquiries</w:t>
      </w:r>
    </w:p>
    <w:p w:rsidR="00824935" w:rsidRDefault="00824935" w:rsidP="00824935">
      <w:pPr>
        <w:ind w:firstLine="0"/>
        <w:rPr>
          <w:rFonts w:asciiTheme="majorHAnsi" w:hAnsiTheme="majorHAnsi"/>
          <w:sz w:val="24"/>
          <w:szCs w:val="24"/>
        </w:rPr>
      </w:pPr>
    </w:p>
    <w:p w:rsidR="00824935" w:rsidRDefault="008D3F60" w:rsidP="00824935">
      <w:pPr>
        <w:ind w:firstLine="0"/>
        <w:rPr>
          <w:rFonts w:asciiTheme="majorHAnsi" w:hAnsiTheme="majorHAnsi"/>
          <w:sz w:val="24"/>
          <w:szCs w:val="24"/>
        </w:rPr>
      </w:pPr>
      <w:r>
        <w:rPr>
          <w:rFonts w:asciiTheme="majorHAnsi" w:hAnsiTheme="majorHAnsi"/>
          <w:sz w:val="24"/>
          <w:szCs w:val="24"/>
        </w:rPr>
        <w:t>Q</w:t>
      </w:r>
      <w:r w:rsidR="00824935" w:rsidRPr="000E1C72">
        <w:rPr>
          <w:rFonts w:asciiTheme="majorHAnsi" w:hAnsiTheme="majorHAnsi"/>
          <w:sz w:val="24"/>
          <w:szCs w:val="24"/>
        </w:rPr>
        <w:t xml:space="preserve">uestions about this </w:t>
      </w:r>
      <w:r w:rsidR="00C3768F">
        <w:rPr>
          <w:rFonts w:asciiTheme="majorHAnsi" w:hAnsiTheme="majorHAnsi"/>
          <w:sz w:val="24"/>
          <w:szCs w:val="24"/>
        </w:rPr>
        <w:t>solicitation</w:t>
      </w:r>
      <w:r w:rsidR="00824935" w:rsidRPr="000E1C72">
        <w:rPr>
          <w:rFonts w:asciiTheme="majorHAnsi" w:hAnsiTheme="majorHAnsi"/>
          <w:sz w:val="24"/>
          <w:szCs w:val="24"/>
        </w:rPr>
        <w:t xml:space="preserve"> </w:t>
      </w:r>
      <w:r w:rsidR="00824935">
        <w:rPr>
          <w:rFonts w:asciiTheme="majorHAnsi" w:hAnsiTheme="majorHAnsi"/>
          <w:sz w:val="24"/>
          <w:szCs w:val="24"/>
        </w:rPr>
        <w:t>may be directed to:</w:t>
      </w:r>
    </w:p>
    <w:p w:rsidR="00824935" w:rsidRDefault="00C3768F" w:rsidP="008D3F60">
      <w:pPr>
        <w:ind w:left="720" w:firstLine="0"/>
        <w:rPr>
          <w:rFonts w:asciiTheme="majorHAnsi" w:hAnsiTheme="majorHAnsi"/>
          <w:sz w:val="24"/>
          <w:szCs w:val="24"/>
        </w:rPr>
      </w:pPr>
      <w:r>
        <w:rPr>
          <w:rFonts w:asciiTheme="majorHAnsi" w:hAnsiTheme="majorHAnsi"/>
          <w:sz w:val="24"/>
          <w:szCs w:val="24"/>
        </w:rPr>
        <w:t>Dr. Carl Person</w:t>
      </w:r>
    </w:p>
    <w:p w:rsidR="008D3F60" w:rsidRDefault="00824935" w:rsidP="008D3F60">
      <w:pPr>
        <w:ind w:left="720" w:firstLine="0"/>
        <w:rPr>
          <w:rFonts w:asciiTheme="majorHAnsi" w:hAnsiTheme="majorHAnsi"/>
          <w:sz w:val="24"/>
          <w:szCs w:val="24"/>
        </w:rPr>
      </w:pPr>
      <w:r w:rsidRPr="000E1C72">
        <w:rPr>
          <w:rFonts w:asciiTheme="majorHAnsi" w:hAnsiTheme="majorHAnsi"/>
          <w:sz w:val="24"/>
          <w:szCs w:val="24"/>
        </w:rPr>
        <w:t>Program Manager for Space Grant</w:t>
      </w:r>
    </w:p>
    <w:p w:rsidR="00824935" w:rsidRDefault="00860B5A" w:rsidP="008D3F60">
      <w:pPr>
        <w:ind w:left="720" w:firstLine="0"/>
        <w:rPr>
          <w:rFonts w:asciiTheme="majorHAnsi" w:hAnsiTheme="majorHAnsi"/>
          <w:sz w:val="24"/>
          <w:szCs w:val="24"/>
        </w:rPr>
      </w:pPr>
      <w:hyperlink r:id="rId18" w:history="1">
        <w:r w:rsidR="00C3768F" w:rsidRPr="008A6EDC">
          <w:rPr>
            <w:rStyle w:val="Hyperlink"/>
            <w:rFonts w:asciiTheme="majorHAnsi" w:hAnsiTheme="majorHAnsi"/>
            <w:sz w:val="24"/>
            <w:szCs w:val="24"/>
          </w:rPr>
          <w:t>carl.s.person@nasa.gov</w:t>
        </w:r>
      </w:hyperlink>
      <w:r w:rsidR="00824935" w:rsidRPr="000E1C72">
        <w:rPr>
          <w:rFonts w:asciiTheme="majorHAnsi" w:hAnsiTheme="majorHAnsi"/>
          <w:sz w:val="24"/>
          <w:szCs w:val="24"/>
        </w:rPr>
        <w:t xml:space="preserve">.  </w:t>
      </w:r>
    </w:p>
    <w:p w:rsidR="00824935" w:rsidRDefault="00824935" w:rsidP="00AF6874">
      <w:pPr>
        <w:ind w:firstLine="0"/>
        <w:rPr>
          <w:rFonts w:asciiTheme="majorHAnsi" w:hAnsiTheme="majorHAnsi"/>
          <w:b/>
          <w:sz w:val="24"/>
          <w:szCs w:val="24"/>
        </w:rPr>
      </w:pPr>
    </w:p>
    <w:p w:rsidR="008D3F60" w:rsidRPr="008D3F60" w:rsidRDefault="008D3F60" w:rsidP="00AF6874">
      <w:pPr>
        <w:ind w:firstLine="0"/>
        <w:rPr>
          <w:rFonts w:asciiTheme="majorHAnsi" w:hAnsiTheme="majorHAnsi"/>
          <w:sz w:val="24"/>
          <w:szCs w:val="24"/>
        </w:rPr>
      </w:pPr>
      <w:r>
        <w:rPr>
          <w:rFonts w:asciiTheme="majorHAnsi" w:hAnsiTheme="majorHAnsi"/>
          <w:sz w:val="24"/>
          <w:szCs w:val="24"/>
        </w:rPr>
        <w:t xml:space="preserve">Questions regarding submission of proposals to </w:t>
      </w:r>
      <w:r w:rsidRPr="000E1C72">
        <w:rPr>
          <w:rFonts w:asciiTheme="majorHAnsi" w:hAnsiTheme="majorHAnsi"/>
          <w:sz w:val="24"/>
          <w:szCs w:val="24"/>
        </w:rPr>
        <w:t xml:space="preserve">this </w:t>
      </w:r>
      <w:r w:rsidR="00F63135">
        <w:rPr>
          <w:rFonts w:asciiTheme="majorHAnsi" w:hAnsiTheme="majorHAnsi"/>
          <w:sz w:val="24"/>
          <w:szCs w:val="24"/>
        </w:rPr>
        <w:t>solicitation</w:t>
      </w:r>
      <w:r w:rsidRPr="000E1C72">
        <w:rPr>
          <w:rFonts w:asciiTheme="majorHAnsi" w:hAnsiTheme="majorHAnsi"/>
          <w:sz w:val="24"/>
          <w:szCs w:val="24"/>
        </w:rPr>
        <w:t xml:space="preserve">, </w:t>
      </w:r>
      <w:r>
        <w:rPr>
          <w:rFonts w:asciiTheme="majorHAnsi" w:hAnsiTheme="majorHAnsi"/>
          <w:sz w:val="24"/>
          <w:szCs w:val="24"/>
        </w:rPr>
        <w:t>may be directed to:</w:t>
      </w:r>
    </w:p>
    <w:p w:rsidR="008D3F60" w:rsidRDefault="008D3F60" w:rsidP="008D3F60">
      <w:pPr>
        <w:ind w:left="720" w:firstLine="0"/>
        <w:rPr>
          <w:rFonts w:asciiTheme="majorHAnsi" w:hAnsiTheme="majorHAnsi"/>
          <w:sz w:val="24"/>
          <w:szCs w:val="24"/>
        </w:rPr>
      </w:pPr>
      <w:r w:rsidRPr="000E1C72">
        <w:rPr>
          <w:rFonts w:asciiTheme="majorHAnsi" w:hAnsiTheme="majorHAnsi"/>
          <w:sz w:val="24"/>
          <w:szCs w:val="24"/>
        </w:rPr>
        <w:t>Aleksandra (Sasha) Korobov</w:t>
      </w:r>
    </w:p>
    <w:p w:rsidR="008D3F60" w:rsidRDefault="008D3F60" w:rsidP="008D3F60">
      <w:pPr>
        <w:ind w:left="720" w:firstLine="0"/>
        <w:rPr>
          <w:rFonts w:asciiTheme="majorHAnsi" w:hAnsiTheme="majorHAnsi"/>
          <w:sz w:val="24"/>
          <w:szCs w:val="24"/>
        </w:rPr>
      </w:pPr>
      <w:r w:rsidRPr="000E1C72">
        <w:rPr>
          <w:rFonts w:asciiTheme="majorHAnsi" w:hAnsiTheme="majorHAnsi"/>
          <w:sz w:val="24"/>
          <w:szCs w:val="24"/>
        </w:rPr>
        <w:t>Project Coordinator, Space Grant Program</w:t>
      </w:r>
    </w:p>
    <w:p w:rsidR="008D3F60" w:rsidRPr="00824935" w:rsidRDefault="00860B5A" w:rsidP="008D3F60">
      <w:pPr>
        <w:ind w:left="720" w:firstLine="0"/>
        <w:rPr>
          <w:rFonts w:asciiTheme="majorHAnsi" w:hAnsiTheme="majorHAnsi"/>
          <w:b/>
          <w:sz w:val="24"/>
          <w:szCs w:val="24"/>
        </w:rPr>
      </w:pPr>
      <w:hyperlink r:id="rId19" w:history="1">
        <w:r w:rsidR="008D3F60" w:rsidRPr="000E1C72">
          <w:rPr>
            <w:rStyle w:val="Hyperlink"/>
            <w:rFonts w:asciiTheme="majorHAnsi" w:hAnsiTheme="majorHAnsi"/>
            <w:sz w:val="24"/>
            <w:szCs w:val="24"/>
          </w:rPr>
          <w:t>aleksandra.korobov@nasa.gov</w:t>
        </w:r>
      </w:hyperlink>
    </w:p>
    <w:p w:rsidR="00AC7E42" w:rsidRPr="000E1C72" w:rsidRDefault="00AC7E42" w:rsidP="00AF6874">
      <w:pPr>
        <w:ind w:firstLine="0"/>
        <w:rPr>
          <w:rFonts w:asciiTheme="majorHAnsi" w:hAnsiTheme="majorHAnsi"/>
          <w:sz w:val="24"/>
          <w:szCs w:val="24"/>
        </w:rPr>
      </w:pPr>
    </w:p>
    <w:p w:rsidR="008D3F60" w:rsidRDefault="008D3F60">
      <w:pPr>
        <w:rPr>
          <w:rFonts w:asciiTheme="majorHAnsi" w:hAnsiTheme="majorHAnsi"/>
          <w:b/>
          <w:sz w:val="24"/>
          <w:szCs w:val="24"/>
          <w:u w:val="single"/>
        </w:rPr>
      </w:pPr>
    </w:p>
    <w:p w:rsidR="008D3F60" w:rsidRDefault="008D3F60" w:rsidP="008D3F60">
      <w:pPr>
        <w:ind w:firstLine="0"/>
        <w:rPr>
          <w:rFonts w:asciiTheme="majorHAnsi" w:hAnsiTheme="majorHAnsi"/>
          <w:sz w:val="24"/>
          <w:szCs w:val="24"/>
        </w:rPr>
      </w:pPr>
      <w:r w:rsidRPr="000E1C72">
        <w:rPr>
          <w:rFonts w:asciiTheme="majorHAnsi" w:hAnsiTheme="majorHAnsi"/>
          <w:sz w:val="24"/>
          <w:szCs w:val="24"/>
        </w:rPr>
        <w:t xml:space="preserve">Release Date: </w:t>
      </w:r>
      <w:r w:rsidR="00F63135" w:rsidRPr="00F600C7">
        <w:rPr>
          <w:rFonts w:asciiTheme="majorHAnsi" w:hAnsiTheme="majorHAnsi"/>
          <w:sz w:val="24"/>
          <w:szCs w:val="24"/>
        </w:rPr>
        <w:t xml:space="preserve">October </w:t>
      </w:r>
      <w:r w:rsidR="00F600C7" w:rsidRPr="00F600C7">
        <w:rPr>
          <w:rFonts w:asciiTheme="majorHAnsi" w:hAnsiTheme="majorHAnsi"/>
          <w:sz w:val="24"/>
          <w:szCs w:val="24"/>
        </w:rPr>
        <w:t>1</w:t>
      </w:r>
      <w:r w:rsidR="00F63135" w:rsidRPr="00F600C7">
        <w:rPr>
          <w:rFonts w:asciiTheme="majorHAnsi" w:hAnsiTheme="majorHAnsi"/>
          <w:sz w:val="24"/>
          <w:szCs w:val="24"/>
        </w:rPr>
        <w:t>9</w:t>
      </w:r>
      <w:r w:rsidRPr="00ED0F62">
        <w:rPr>
          <w:rFonts w:asciiTheme="majorHAnsi" w:hAnsiTheme="majorHAnsi"/>
          <w:sz w:val="24"/>
          <w:szCs w:val="24"/>
        </w:rPr>
        <w:t>, 2012</w:t>
      </w:r>
    </w:p>
    <w:p w:rsidR="00F63135" w:rsidRPr="00ED0F62" w:rsidRDefault="00F63135" w:rsidP="008D3F60">
      <w:pPr>
        <w:ind w:firstLine="0"/>
        <w:rPr>
          <w:rFonts w:asciiTheme="majorHAnsi" w:hAnsiTheme="majorHAnsi"/>
          <w:sz w:val="24"/>
          <w:szCs w:val="24"/>
        </w:rPr>
      </w:pPr>
      <w:r>
        <w:rPr>
          <w:rFonts w:asciiTheme="majorHAnsi" w:hAnsiTheme="majorHAnsi"/>
          <w:sz w:val="24"/>
          <w:szCs w:val="24"/>
        </w:rPr>
        <w:t xml:space="preserve">Notice of Intent Due: </w:t>
      </w:r>
      <w:r w:rsidRPr="00F600C7">
        <w:rPr>
          <w:rFonts w:asciiTheme="majorHAnsi" w:hAnsiTheme="majorHAnsi"/>
          <w:sz w:val="24"/>
          <w:szCs w:val="24"/>
        </w:rPr>
        <w:t xml:space="preserve">November </w:t>
      </w:r>
      <w:r w:rsidR="00F600C7">
        <w:rPr>
          <w:rFonts w:asciiTheme="majorHAnsi" w:hAnsiTheme="majorHAnsi"/>
          <w:sz w:val="24"/>
          <w:szCs w:val="24"/>
        </w:rPr>
        <w:t>26</w:t>
      </w:r>
      <w:r>
        <w:rPr>
          <w:rFonts w:asciiTheme="majorHAnsi" w:hAnsiTheme="majorHAnsi"/>
          <w:sz w:val="24"/>
          <w:szCs w:val="24"/>
        </w:rPr>
        <w:t>, 2012</w:t>
      </w:r>
    </w:p>
    <w:p w:rsidR="008D3F60" w:rsidRPr="000E1C72" w:rsidRDefault="008D3F60" w:rsidP="008D3F60">
      <w:pPr>
        <w:ind w:firstLine="0"/>
        <w:rPr>
          <w:rFonts w:asciiTheme="majorHAnsi" w:hAnsiTheme="majorHAnsi"/>
          <w:sz w:val="24"/>
          <w:szCs w:val="24"/>
        </w:rPr>
      </w:pPr>
      <w:r w:rsidRPr="00ED0F62">
        <w:rPr>
          <w:rFonts w:asciiTheme="majorHAnsi" w:hAnsiTheme="majorHAnsi"/>
          <w:sz w:val="24"/>
          <w:szCs w:val="24"/>
        </w:rPr>
        <w:t xml:space="preserve">Proposals Due: </w:t>
      </w:r>
      <w:r w:rsidR="00F600C7">
        <w:rPr>
          <w:rFonts w:asciiTheme="majorHAnsi" w:hAnsiTheme="majorHAnsi"/>
          <w:sz w:val="24"/>
          <w:szCs w:val="24"/>
        </w:rPr>
        <w:t>December 14</w:t>
      </w:r>
      <w:r w:rsidRPr="00ED0F62">
        <w:rPr>
          <w:rFonts w:asciiTheme="majorHAnsi" w:hAnsiTheme="majorHAnsi"/>
          <w:sz w:val="24"/>
          <w:szCs w:val="24"/>
        </w:rPr>
        <w:t>, 2012</w:t>
      </w:r>
    </w:p>
    <w:p w:rsidR="008D3F60" w:rsidRDefault="008D3F60" w:rsidP="00A07ADC">
      <w:pPr>
        <w:ind w:firstLine="0"/>
        <w:rPr>
          <w:rFonts w:asciiTheme="majorHAnsi" w:hAnsiTheme="majorHAnsi"/>
          <w:b/>
          <w:sz w:val="24"/>
          <w:szCs w:val="24"/>
          <w:u w:val="single"/>
        </w:rPr>
      </w:pPr>
      <w:r>
        <w:rPr>
          <w:rFonts w:asciiTheme="majorHAnsi" w:hAnsiTheme="majorHAnsi"/>
          <w:b/>
          <w:sz w:val="24"/>
          <w:szCs w:val="24"/>
          <w:u w:val="single"/>
        </w:rPr>
        <w:br w:type="page"/>
      </w:r>
    </w:p>
    <w:p w:rsidR="00EA4CF3" w:rsidRDefault="00EA4CF3" w:rsidP="00EA4CF3">
      <w:pPr>
        <w:pStyle w:val="ListParagraph"/>
        <w:ind w:firstLine="0"/>
        <w:rPr>
          <w:rFonts w:asciiTheme="majorHAnsi" w:hAnsiTheme="majorHAnsi"/>
          <w:b/>
          <w:sz w:val="24"/>
          <w:szCs w:val="24"/>
          <w:u w:val="single"/>
        </w:rPr>
      </w:pPr>
    </w:p>
    <w:p w:rsidR="007B1B6B" w:rsidRPr="000E1C72" w:rsidRDefault="007B1B6B" w:rsidP="00CF4F7D">
      <w:pPr>
        <w:pStyle w:val="ListParagraph"/>
        <w:numPr>
          <w:ilvl w:val="0"/>
          <w:numId w:val="1"/>
        </w:numPr>
        <w:ind w:left="360" w:hanging="360"/>
        <w:rPr>
          <w:rFonts w:asciiTheme="majorHAnsi" w:hAnsiTheme="majorHAnsi"/>
          <w:b/>
          <w:sz w:val="24"/>
          <w:szCs w:val="24"/>
          <w:u w:val="single"/>
        </w:rPr>
      </w:pPr>
      <w:r w:rsidRPr="000E1C72">
        <w:rPr>
          <w:rFonts w:asciiTheme="majorHAnsi" w:hAnsiTheme="majorHAnsi"/>
          <w:b/>
          <w:sz w:val="24"/>
          <w:szCs w:val="24"/>
          <w:u w:val="single"/>
        </w:rPr>
        <w:t>Introduction</w:t>
      </w:r>
    </w:p>
    <w:p w:rsidR="007B1B6B" w:rsidRPr="000E1C72" w:rsidRDefault="007B1B6B" w:rsidP="007B1B6B">
      <w:pPr>
        <w:ind w:left="360"/>
        <w:rPr>
          <w:rFonts w:asciiTheme="majorHAnsi" w:hAnsiTheme="majorHAnsi"/>
          <w:sz w:val="24"/>
          <w:szCs w:val="24"/>
        </w:rPr>
      </w:pPr>
    </w:p>
    <w:p w:rsidR="00A26123" w:rsidRDefault="00041A36" w:rsidP="00AE4080">
      <w:pPr>
        <w:autoSpaceDE w:val="0"/>
        <w:autoSpaceDN w:val="0"/>
        <w:adjustRightInd w:val="0"/>
        <w:ind w:firstLine="0"/>
        <w:rPr>
          <w:rFonts w:asciiTheme="majorHAnsi" w:hAnsiTheme="majorHAnsi" w:cs="Times New Roman"/>
          <w:color w:val="000000"/>
          <w:sz w:val="24"/>
          <w:szCs w:val="24"/>
          <w:lang w:bidi="ar-SA"/>
        </w:rPr>
      </w:pPr>
      <w:r>
        <w:rPr>
          <w:rFonts w:asciiTheme="majorHAnsi" w:hAnsiTheme="majorHAnsi"/>
          <w:sz w:val="24"/>
          <w:szCs w:val="24"/>
        </w:rPr>
        <w:t>C</w:t>
      </w:r>
      <w:r w:rsidR="00725C31" w:rsidRPr="009127ED">
        <w:rPr>
          <w:rFonts w:asciiTheme="majorHAnsi" w:hAnsiTheme="majorHAnsi"/>
          <w:sz w:val="24"/>
          <w:szCs w:val="24"/>
        </w:rPr>
        <w:t xml:space="preserve">ommitment to </w:t>
      </w:r>
      <w:r w:rsidR="00B96715">
        <w:rPr>
          <w:rFonts w:asciiTheme="majorHAnsi" w:hAnsiTheme="majorHAnsi"/>
          <w:sz w:val="24"/>
          <w:szCs w:val="24"/>
        </w:rPr>
        <w:t>science, technology, engineering, and mathematics (</w:t>
      </w:r>
      <w:r w:rsidR="00725C31" w:rsidRPr="009127ED">
        <w:rPr>
          <w:rFonts w:asciiTheme="majorHAnsi" w:hAnsiTheme="majorHAnsi"/>
          <w:sz w:val="24"/>
          <w:szCs w:val="24"/>
        </w:rPr>
        <w:t>STEM</w:t>
      </w:r>
      <w:r w:rsidR="00B96715">
        <w:rPr>
          <w:rFonts w:asciiTheme="majorHAnsi" w:hAnsiTheme="majorHAnsi"/>
          <w:sz w:val="24"/>
          <w:szCs w:val="24"/>
        </w:rPr>
        <w:t>)</w:t>
      </w:r>
      <w:r w:rsidR="00725C31" w:rsidRPr="009127ED">
        <w:rPr>
          <w:rFonts w:asciiTheme="majorHAnsi" w:hAnsiTheme="majorHAnsi"/>
          <w:sz w:val="24"/>
          <w:szCs w:val="24"/>
        </w:rPr>
        <w:t xml:space="preserve"> </w:t>
      </w:r>
      <w:r w:rsidR="00B96715">
        <w:rPr>
          <w:rFonts w:asciiTheme="majorHAnsi" w:hAnsiTheme="majorHAnsi"/>
          <w:sz w:val="24"/>
          <w:szCs w:val="24"/>
        </w:rPr>
        <w:t>literacy</w:t>
      </w:r>
      <w:r w:rsidR="00725C31" w:rsidRPr="009127ED">
        <w:rPr>
          <w:rFonts w:asciiTheme="majorHAnsi" w:hAnsiTheme="majorHAnsi"/>
          <w:sz w:val="24"/>
          <w:szCs w:val="24"/>
        </w:rPr>
        <w:t xml:space="preserve"> </w:t>
      </w:r>
      <w:r w:rsidR="00B96715">
        <w:rPr>
          <w:rFonts w:asciiTheme="majorHAnsi" w:hAnsiTheme="majorHAnsi"/>
          <w:sz w:val="24"/>
          <w:szCs w:val="24"/>
        </w:rPr>
        <w:t xml:space="preserve">and proficiency, </w:t>
      </w:r>
      <w:r w:rsidR="00725C31" w:rsidRPr="009127ED">
        <w:rPr>
          <w:rFonts w:asciiTheme="majorHAnsi" w:hAnsiTheme="majorHAnsi"/>
          <w:sz w:val="24"/>
          <w:szCs w:val="24"/>
        </w:rPr>
        <w:t xml:space="preserve">and </w:t>
      </w:r>
      <w:r w:rsidR="00B96715">
        <w:rPr>
          <w:rFonts w:asciiTheme="majorHAnsi" w:hAnsiTheme="majorHAnsi"/>
          <w:sz w:val="24"/>
          <w:szCs w:val="24"/>
        </w:rPr>
        <w:t xml:space="preserve">the </w:t>
      </w:r>
      <w:r w:rsidR="00725C31" w:rsidRPr="009127ED">
        <w:rPr>
          <w:rFonts w:asciiTheme="majorHAnsi" w:hAnsiTheme="majorHAnsi"/>
          <w:sz w:val="24"/>
          <w:szCs w:val="24"/>
        </w:rPr>
        <w:t>development of the STEM workforce</w:t>
      </w:r>
      <w:r w:rsidR="004D0276">
        <w:rPr>
          <w:rFonts w:asciiTheme="majorHAnsi" w:hAnsiTheme="majorHAnsi" w:cs="Times New Roman"/>
          <w:color w:val="000000"/>
          <w:sz w:val="24"/>
          <w:szCs w:val="24"/>
          <w:lang w:bidi="ar-SA"/>
        </w:rPr>
        <w:t xml:space="preserve"> are reflected in </w:t>
      </w:r>
      <w:r>
        <w:rPr>
          <w:rFonts w:asciiTheme="majorHAnsi" w:hAnsiTheme="majorHAnsi" w:cs="Times New Roman"/>
          <w:color w:val="000000"/>
          <w:sz w:val="24"/>
          <w:szCs w:val="24"/>
          <w:lang w:bidi="ar-SA"/>
        </w:rPr>
        <w:t>President Obama</w:t>
      </w:r>
      <w:r w:rsidR="00725C31" w:rsidRPr="009127ED">
        <w:rPr>
          <w:rFonts w:asciiTheme="majorHAnsi" w:hAnsiTheme="majorHAnsi" w:cs="Times New Roman"/>
          <w:color w:val="000000"/>
          <w:sz w:val="24"/>
          <w:szCs w:val="24"/>
          <w:lang w:bidi="ar-SA"/>
        </w:rPr>
        <w:t>’s</w:t>
      </w:r>
      <w:r w:rsidR="00A26123" w:rsidRPr="00A26123">
        <w:rPr>
          <w:rFonts w:asciiTheme="majorHAnsi" w:hAnsiTheme="majorHAnsi" w:cs="Times New Roman"/>
          <w:color w:val="000000"/>
          <w:sz w:val="24"/>
          <w:szCs w:val="24"/>
          <w:lang w:bidi="ar-SA"/>
        </w:rPr>
        <w:t xml:space="preserve"> comprehensive effort</w:t>
      </w:r>
      <w:r>
        <w:rPr>
          <w:rFonts w:asciiTheme="majorHAnsi" w:hAnsiTheme="majorHAnsi" w:cs="Times New Roman"/>
          <w:color w:val="000000"/>
          <w:sz w:val="24"/>
          <w:szCs w:val="24"/>
          <w:lang w:bidi="ar-SA"/>
        </w:rPr>
        <w:t>s</w:t>
      </w:r>
      <w:r w:rsidR="00A26123" w:rsidRPr="00A26123">
        <w:rPr>
          <w:rFonts w:asciiTheme="majorHAnsi" w:hAnsiTheme="majorHAnsi" w:cs="Times New Roman"/>
          <w:color w:val="000000"/>
          <w:sz w:val="24"/>
          <w:szCs w:val="24"/>
          <w:lang w:bidi="ar-SA"/>
        </w:rPr>
        <w:t xml:space="preserve"> to improve STEM education</w:t>
      </w:r>
      <w:r w:rsidR="009127ED" w:rsidRPr="009127ED">
        <w:rPr>
          <w:rFonts w:asciiTheme="majorHAnsi" w:hAnsiTheme="majorHAnsi" w:cs="Times New Roman"/>
          <w:color w:val="000000"/>
          <w:sz w:val="24"/>
          <w:szCs w:val="24"/>
          <w:lang w:bidi="ar-SA"/>
        </w:rPr>
        <w:t>.</w:t>
      </w:r>
      <w:r w:rsidR="00BE5FDF">
        <w:rPr>
          <w:rFonts w:asciiTheme="majorHAnsi" w:hAnsiTheme="majorHAnsi" w:cs="Times New Roman"/>
          <w:color w:val="000000"/>
          <w:sz w:val="24"/>
          <w:szCs w:val="24"/>
          <w:lang w:bidi="ar-SA"/>
        </w:rPr>
        <w:t xml:space="preserve"> </w:t>
      </w:r>
      <w:r w:rsidR="009127ED" w:rsidRPr="009127ED">
        <w:rPr>
          <w:rFonts w:asciiTheme="majorHAnsi" w:hAnsiTheme="majorHAnsi" w:cs="Times New Roman"/>
          <w:color w:val="000000"/>
          <w:sz w:val="24"/>
          <w:szCs w:val="24"/>
          <w:lang w:bidi="ar-SA"/>
        </w:rPr>
        <w:t xml:space="preserve"> </w:t>
      </w:r>
      <w:r w:rsidR="00A26123" w:rsidRPr="00A26123">
        <w:rPr>
          <w:rFonts w:asciiTheme="majorHAnsi" w:hAnsiTheme="majorHAnsi" w:cs="Times New Roman"/>
          <w:color w:val="000000"/>
          <w:sz w:val="24"/>
          <w:szCs w:val="24"/>
          <w:lang w:bidi="ar-SA"/>
        </w:rPr>
        <w:t xml:space="preserve">Congress passed and President Obama signed the America COMPETES </w:t>
      </w:r>
      <w:r w:rsidR="00725C31" w:rsidRPr="00A26123">
        <w:rPr>
          <w:rFonts w:asciiTheme="majorHAnsi" w:hAnsiTheme="majorHAnsi" w:cs="Times New Roman"/>
          <w:color w:val="000000"/>
          <w:sz w:val="24"/>
          <w:szCs w:val="24"/>
          <w:lang w:bidi="ar-SA"/>
        </w:rPr>
        <w:t>Reauthorization</w:t>
      </w:r>
      <w:r w:rsidR="00725C31" w:rsidRPr="009127ED">
        <w:rPr>
          <w:rFonts w:asciiTheme="majorHAnsi" w:hAnsiTheme="majorHAnsi" w:cs="Times New Roman"/>
          <w:color w:val="000000"/>
          <w:sz w:val="24"/>
          <w:szCs w:val="24"/>
          <w:lang w:bidi="ar-SA"/>
        </w:rPr>
        <w:t xml:space="preserve"> </w:t>
      </w:r>
      <w:r w:rsidR="00A26123" w:rsidRPr="00A26123">
        <w:rPr>
          <w:rFonts w:asciiTheme="majorHAnsi" w:hAnsiTheme="majorHAnsi" w:cs="Times New Roman"/>
          <w:color w:val="000000"/>
          <w:sz w:val="24"/>
          <w:szCs w:val="24"/>
          <w:lang w:bidi="ar-SA"/>
        </w:rPr>
        <w:t>Act of 2010, which calls for the formation of a National Science and Technology Council Committee on STEM Education (CoSTEM) to create a 5-year strategic plan to advance the state of American STEM education.</w:t>
      </w:r>
      <w:r w:rsidR="009127ED" w:rsidRPr="009127ED">
        <w:rPr>
          <w:rFonts w:asciiTheme="majorHAnsi" w:hAnsiTheme="majorHAnsi" w:cs="Times New Roman"/>
          <w:color w:val="000000"/>
          <w:sz w:val="24"/>
          <w:szCs w:val="24"/>
          <w:lang w:bidi="ar-SA"/>
        </w:rPr>
        <w:t xml:space="preserve"> The Committee released the following report in February 2012:  </w:t>
      </w:r>
      <w:r w:rsidR="004D498D">
        <w:fldChar w:fldCharType="begin"/>
      </w:r>
      <w:r w:rsidR="004D498D">
        <w:instrText>HYPERLINK "http://www.whitehouse.gov/sites/default/files/microsites/ostp/nstc_federal_stem_education_coordination_report.pdf" \t "_blank"</w:instrText>
      </w:r>
      <w:r w:rsidR="004D498D">
        <w:fldChar w:fldCharType="separate"/>
      </w:r>
      <w:r w:rsidR="009127ED" w:rsidRPr="009127ED">
        <w:rPr>
          <w:rStyle w:val="Hyperlink"/>
          <w:rFonts w:asciiTheme="majorHAnsi" w:hAnsiTheme="majorHAnsi" w:cs="Arial"/>
          <w:sz w:val="24"/>
          <w:szCs w:val="24"/>
        </w:rPr>
        <w:t>Coordinating Federal Science, Technology, Engineering, and Mathematics (STEM) Education Investments: Progress Report</w:t>
      </w:r>
      <w:r w:rsidR="004D498D">
        <w:fldChar w:fldCharType="end"/>
      </w:r>
      <w:r>
        <w:rPr>
          <w:rFonts w:asciiTheme="majorHAnsi" w:hAnsiTheme="majorHAnsi" w:cs="Arial"/>
          <w:color w:val="333333"/>
          <w:sz w:val="24"/>
          <w:szCs w:val="24"/>
        </w:rPr>
        <w:t xml:space="preserve"> </w:t>
      </w:r>
      <w:r w:rsidR="002D0F70">
        <w:rPr>
          <w:rFonts w:asciiTheme="majorHAnsi" w:hAnsiTheme="majorHAnsi" w:cs="Arial"/>
          <w:color w:val="333333"/>
          <w:sz w:val="24"/>
          <w:szCs w:val="24"/>
        </w:rPr>
        <w:t xml:space="preserve">(Co-STEM Report), </w:t>
      </w:r>
      <w:r>
        <w:rPr>
          <w:rFonts w:asciiTheme="majorHAnsi" w:hAnsiTheme="majorHAnsi" w:cs="Arial"/>
          <w:color w:val="333333"/>
          <w:sz w:val="24"/>
          <w:szCs w:val="24"/>
        </w:rPr>
        <w:t>which</w:t>
      </w:r>
      <w:r w:rsidR="00D23A63">
        <w:rPr>
          <w:rFonts w:asciiTheme="majorHAnsi" w:hAnsiTheme="majorHAnsi" w:cs="Arial"/>
          <w:color w:val="333333"/>
          <w:sz w:val="24"/>
          <w:szCs w:val="24"/>
        </w:rPr>
        <w:t xml:space="preserve"> established a set of federal-wide objectives to increase the coordination of </w:t>
      </w:r>
      <w:r w:rsidR="00AE4080">
        <w:rPr>
          <w:rFonts w:asciiTheme="majorHAnsi" w:hAnsiTheme="majorHAnsi" w:cs="Arial"/>
          <w:color w:val="333333"/>
          <w:sz w:val="24"/>
          <w:szCs w:val="24"/>
        </w:rPr>
        <w:t>STEM education efforts; Objective 4 provides the following guidance to federal agencies:</w:t>
      </w:r>
    </w:p>
    <w:p w:rsidR="00AE4080" w:rsidRPr="00AE4080" w:rsidRDefault="00AE4080" w:rsidP="00AE4080">
      <w:pPr>
        <w:autoSpaceDE w:val="0"/>
        <w:autoSpaceDN w:val="0"/>
        <w:adjustRightInd w:val="0"/>
        <w:ind w:firstLine="0"/>
        <w:rPr>
          <w:rFonts w:asciiTheme="majorHAnsi" w:hAnsiTheme="majorHAnsi" w:cs="Times New Roman"/>
          <w:color w:val="000000"/>
          <w:sz w:val="24"/>
          <w:szCs w:val="24"/>
          <w:lang w:bidi="ar-SA"/>
        </w:rPr>
      </w:pPr>
    </w:p>
    <w:p w:rsidR="00A26123" w:rsidRPr="00AE4080" w:rsidRDefault="00A26123" w:rsidP="00CF4F7D">
      <w:pPr>
        <w:pStyle w:val="ListParagraph"/>
        <w:numPr>
          <w:ilvl w:val="0"/>
          <w:numId w:val="20"/>
        </w:numPr>
        <w:rPr>
          <w:rFonts w:asciiTheme="majorHAnsi" w:hAnsiTheme="majorHAnsi"/>
          <w:sz w:val="24"/>
          <w:szCs w:val="24"/>
        </w:rPr>
      </w:pPr>
      <w:r w:rsidRPr="00AE4080">
        <w:rPr>
          <w:rFonts w:asciiTheme="majorHAnsi" w:hAnsiTheme="majorHAnsi" w:cs="Myriad Pro"/>
          <w:i/>
          <w:iCs/>
          <w:color w:val="000000"/>
          <w:sz w:val="24"/>
          <w:szCs w:val="24"/>
        </w:rPr>
        <w:t xml:space="preserve">Strategic Federal Coordination Objective 4: </w:t>
      </w:r>
      <w:r w:rsidRPr="00AE4080">
        <w:rPr>
          <w:rFonts w:asciiTheme="majorHAnsi" w:hAnsiTheme="majorHAnsi" w:cs="Myriad Pro"/>
          <w:b/>
          <w:bCs/>
          <w:color w:val="000000"/>
          <w:sz w:val="24"/>
          <w:szCs w:val="24"/>
        </w:rPr>
        <w:t xml:space="preserve">Identify and focus on priority areas. </w:t>
      </w:r>
      <w:r w:rsidRPr="00AE4080">
        <w:rPr>
          <w:rFonts w:asciiTheme="majorHAnsi" w:hAnsiTheme="majorHAnsi" w:cs="Myriad Pro"/>
          <w:color w:val="000000"/>
          <w:sz w:val="24"/>
          <w:szCs w:val="24"/>
        </w:rPr>
        <w:t>Align a subset of the Federal STEM education investments to focus on Federal STEM education priority areas in a coordinated manner. The four priority areas identified are: Effective K-12 STEM teacher education, engagement, undergraduate STEM education, and serving groups traditionally underrepresented in STEM fields.</w:t>
      </w:r>
      <w:r w:rsidR="00041A36">
        <w:rPr>
          <w:rFonts w:asciiTheme="majorHAnsi" w:hAnsiTheme="majorHAnsi" w:cs="Myriad Pro"/>
          <w:color w:val="000000"/>
          <w:sz w:val="24"/>
          <w:szCs w:val="24"/>
        </w:rPr>
        <w:t xml:space="preserve"> (</w:t>
      </w:r>
      <w:r w:rsidR="005B2B2C">
        <w:rPr>
          <w:rFonts w:asciiTheme="majorHAnsi" w:hAnsiTheme="majorHAnsi" w:cs="Myriad Pro"/>
          <w:color w:val="000000"/>
          <w:sz w:val="24"/>
          <w:szCs w:val="24"/>
        </w:rPr>
        <w:t>P</w:t>
      </w:r>
      <w:r w:rsidR="00041A36">
        <w:rPr>
          <w:rFonts w:asciiTheme="majorHAnsi" w:hAnsiTheme="majorHAnsi" w:cs="Myriad Pro"/>
          <w:color w:val="000000"/>
          <w:sz w:val="24"/>
          <w:szCs w:val="24"/>
        </w:rPr>
        <w:t>ages viii and 13</w:t>
      </w:r>
      <w:r w:rsidR="000D47C0">
        <w:rPr>
          <w:rFonts w:asciiTheme="majorHAnsi" w:hAnsiTheme="majorHAnsi" w:cs="Myriad Pro"/>
          <w:color w:val="000000"/>
          <w:sz w:val="24"/>
          <w:szCs w:val="24"/>
        </w:rPr>
        <w:t xml:space="preserve"> of the Co-STEM Report)</w:t>
      </w:r>
      <w:r w:rsidR="00041A36">
        <w:rPr>
          <w:rFonts w:asciiTheme="majorHAnsi" w:hAnsiTheme="majorHAnsi" w:cs="Myriad Pro"/>
          <w:color w:val="000000"/>
          <w:sz w:val="24"/>
          <w:szCs w:val="24"/>
        </w:rPr>
        <w:t>)</w:t>
      </w:r>
    </w:p>
    <w:p w:rsidR="00AE4080" w:rsidRDefault="00AE4080" w:rsidP="00AE4080">
      <w:pPr>
        <w:ind w:firstLine="0"/>
        <w:rPr>
          <w:rFonts w:asciiTheme="majorHAnsi" w:hAnsiTheme="majorHAnsi"/>
          <w:sz w:val="24"/>
          <w:szCs w:val="24"/>
        </w:rPr>
      </w:pPr>
    </w:p>
    <w:p w:rsidR="00AE4080" w:rsidRDefault="006C1725" w:rsidP="00AE4080">
      <w:pPr>
        <w:ind w:firstLine="0"/>
        <w:rPr>
          <w:rFonts w:asciiTheme="majorHAnsi" w:hAnsiTheme="majorHAnsi"/>
          <w:sz w:val="24"/>
          <w:szCs w:val="24"/>
        </w:rPr>
      </w:pPr>
      <w:r>
        <w:rPr>
          <w:rFonts w:asciiTheme="majorHAnsi" w:hAnsiTheme="majorHAnsi"/>
          <w:sz w:val="24"/>
          <w:szCs w:val="24"/>
        </w:rPr>
        <w:t xml:space="preserve">This </w:t>
      </w:r>
      <w:r w:rsidR="000D47C0">
        <w:rPr>
          <w:rFonts w:asciiTheme="majorHAnsi" w:hAnsiTheme="majorHAnsi"/>
          <w:sz w:val="24"/>
          <w:szCs w:val="24"/>
        </w:rPr>
        <w:t xml:space="preserve">solicitation directly </w:t>
      </w:r>
      <w:r>
        <w:rPr>
          <w:rFonts w:asciiTheme="majorHAnsi" w:hAnsiTheme="majorHAnsi"/>
          <w:sz w:val="24"/>
          <w:szCs w:val="24"/>
        </w:rPr>
        <w:t>focuses on two of those priority areas:</w:t>
      </w:r>
    </w:p>
    <w:p w:rsidR="00034080" w:rsidRPr="00AE4080" w:rsidRDefault="00034080" w:rsidP="00AE4080">
      <w:pPr>
        <w:ind w:firstLine="0"/>
        <w:rPr>
          <w:rFonts w:asciiTheme="majorHAnsi" w:hAnsiTheme="majorHAnsi"/>
          <w:sz w:val="24"/>
          <w:szCs w:val="24"/>
        </w:rPr>
      </w:pPr>
    </w:p>
    <w:p w:rsidR="00BC3E9D" w:rsidRPr="00BC3E9D" w:rsidRDefault="00BC3E9D" w:rsidP="00CF4F7D">
      <w:pPr>
        <w:pStyle w:val="ListParagraph"/>
        <w:numPr>
          <w:ilvl w:val="0"/>
          <w:numId w:val="20"/>
        </w:numPr>
        <w:rPr>
          <w:rFonts w:asciiTheme="majorHAnsi" w:hAnsiTheme="majorHAnsi"/>
          <w:sz w:val="24"/>
          <w:szCs w:val="24"/>
        </w:rPr>
      </w:pPr>
      <w:r w:rsidRPr="006C1725">
        <w:rPr>
          <w:rFonts w:asciiTheme="majorHAnsi" w:hAnsiTheme="majorHAnsi" w:cs="Myriad Pro"/>
          <w:i/>
          <w:iCs/>
          <w:color w:val="000000"/>
          <w:sz w:val="24"/>
          <w:szCs w:val="24"/>
        </w:rPr>
        <w:t xml:space="preserve">Undergraduate STEM Education </w:t>
      </w:r>
      <w:r w:rsidRPr="006C1725">
        <w:rPr>
          <w:rFonts w:asciiTheme="majorHAnsi" w:hAnsiTheme="majorHAnsi" w:cs="Myriad Pro"/>
          <w:color w:val="000000"/>
          <w:sz w:val="24"/>
          <w:szCs w:val="24"/>
        </w:rPr>
        <w:t>– Improve retention rates, including among groups tradition</w:t>
      </w:r>
      <w:r w:rsidRPr="006C1725">
        <w:rPr>
          <w:rFonts w:asciiTheme="majorHAnsi" w:hAnsiTheme="majorHAnsi" w:cs="Myriad Pro"/>
          <w:color w:val="000000"/>
          <w:sz w:val="24"/>
          <w:szCs w:val="24"/>
        </w:rPr>
        <w:softHyphen/>
        <w:t>ally underrepresented, in STEM majors during the first two years of undergraduate education.</w:t>
      </w:r>
      <w:r w:rsidR="005B2B2C">
        <w:rPr>
          <w:rFonts w:asciiTheme="majorHAnsi" w:hAnsiTheme="majorHAnsi" w:cs="Myriad Pro"/>
          <w:color w:val="000000"/>
          <w:sz w:val="24"/>
          <w:szCs w:val="24"/>
        </w:rPr>
        <w:t xml:space="preserve"> (Page 17</w:t>
      </w:r>
      <w:r w:rsidR="000D47C0">
        <w:rPr>
          <w:rFonts w:asciiTheme="majorHAnsi" w:hAnsiTheme="majorHAnsi" w:cs="Myriad Pro"/>
          <w:color w:val="000000"/>
          <w:sz w:val="24"/>
          <w:szCs w:val="24"/>
        </w:rPr>
        <w:t xml:space="preserve"> of the Co-STEM Report</w:t>
      </w:r>
      <w:r w:rsidR="005B2B2C">
        <w:rPr>
          <w:rFonts w:asciiTheme="majorHAnsi" w:hAnsiTheme="majorHAnsi" w:cs="Myriad Pro"/>
          <w:color w:val="000000"/>
          <w:sz w:val="24"/>
          <w:szCs w:val="24"/>
        </w:rPr>
        <w:t>)</w:t>
      </w:r>
    </w:p>
    <w:p w:rsidR="00BC3E9D" w:rsidRPr="00BC3E9D" w:rsidRDefault="00BC3E9D" w:rsidP="00BC3E9D">
      <w:pPr>
        <w:ind w:firstLine="0"/>
        <w:rPr>
          <w:rFonts w:asciiTheme="majorHAnsi" w:hAnsiTheme="majorHAnsi"/>
          <w:sz w:val="24"/>
          <w:szCs w:val="24"/>
        </w:rPr>
      </w:pPr>
    </w:p>
    <w:p w:rsidR="00A26123" w:rsidRPr="00F22715" w:rsidRDefault="00A26123" w:rsidP="00CF4F7D">
      <w:pPr>
        <w:pStyle w:val="ListParagraph"/>
        <w:numPr>
          <w:ilvl w:val="0"/>
          <w:numId w:val="20"/>
        </w:numPr>
        <w:rPr>
          <w:rFonts w:asciiTheme="majorHAnsi" w:hAnsiTheme="majorHAnsi" w:cs="Myriad Pro"/>
          <w:color w:val="000000"/>
          <w:sz w:val="24"/>
          <w:szCs w:val="24"/>
        </w:rPr>
      </w:pPr>
      <w:r w:rsidRPr="006C1725">
        <w:rPr>
          <w:rFonts w:asciiTheme="majorHAnsi" w:hAnsiTheme="majorHAnsi" w:cs="Myriad Pro"/>
          <w:i/>
          <w:iCs/>
          <w:color w:val="000000"/>
          <w:sz w:val="24"/>
          <w:szCs w:val="24"/>
        </w:rPr>
        <w:t xml:space="preserve">Effective K-12 STEM Teacher Education </w:t>
      </w:r>
      <w:r w:rsidRPr="006C1725">
        <w:rPr>
          <w:rFonts w:asciiTheme="majorHAnsi" w:hAnsiTheme="majorHAnsi" w:cs="Myriad Pro"/>
          <w:color w:val="000000"/>
          <w:sz w:val="24"/>
          <w:szCs w:val="24"/>
        </w:rPr>
        <w:t>– Increase the number and proportion of individuals, particularly from groups that are traditionally underrepresented in STEM fields, who complete teacher pre-service and in-service programs with an ability to increase students’ understanding of STEM.</w:t>
      </w:r>
      <w:r w:rsidR="005B2B2C">
        <w:rPr>
          <w:rFonts w:asciiTheme="majorHAnsi" w:hAnsiTheme="majorHAnsi" w:cs="Myriad Pro"/>
          <w:color w:val="000000"/>
          <w:sz w:val="24"/>
          <w:szCs w:val="24"/>
        </w:rPr>
        <w:t xml:space="preserve"> (Page 17</w:t>
      </w:r>
      <w:r w:rsidR="000D47C0">
        <w:rPr>
          <w:rFonts w:asciiTheme="majorHAnsi" w:hAnsiTheme="majorHAnsi" w:cs="Myriad Pro"/>
          <w:color w:val="000000"/>
          <w:sz w:val="24"/>
          <w:szCs w:val="24"/>
        </w:rPr>
        <w:t xml:space="preserve"> of the Co-STEM Report</w:t>
      </w:r>
      <w:r w:rsidR="005B2B2C">
        <w:rPr>
          <w:rFonts w:asciiTheme="majorHAnsi" w:hAnsiTheme="majorHAnsi" w:cs="Myriad Pro"/>
          <w:color w:val="000000"/>
          <w:sz w:val="24"/>
          <w:szCs w:val="24"/>
        </w:rPr>
        <w:t>)</w:t>
      </w:r>
    </w:p>
    <w:p w:rsidR="0016741A" w:rsidRPr="00F22715" w:rsidRDefault="0016741A" w:rsidP="00BC3E9D">
      <w:pPr>
        <w:ind w:firstLine="0"/>
        <w:rPr>
          <w:rFonts w:asciiTheme="majorHAnsi" w:hAnsiTheme="majorHAnsi"/>
          <w:sz w:val="24"/>
          <w:szCs w:val="24"/>
        </w:rPr>
      </w:pPr>
    </w:p>
    <w:p w:rsidR="0016741A" w:rsidRPr="00F22715" w:rsidRDefault="000D47C0" w:rsidP="000D47C0">
      <w:pPr>
        <w:ind w:firstLine="0"/>
        <w:rPr>
          <w:rFonts w:asciiTheme="majorHAnsi" w:hAnsiTheme="majorHAnsi"/>
          <w:sz w:val="24"/>
          <w:szCs w:val="24"/>
        </w:rPr>
      </w:pPr>
      <w:r>
        <w:rPr>
          <w:rFonts w:asciiTheme="majorHAnsi" w:hAnsiTheme="majorHAnsi"/>
          <w:iCs/>
          <w:sz w:val="24"/>
          <w:szCs w:val="24"/>
        </w:rPr>
        <w:t xml:space="preserve">Additionally, this solicitation seeks to contribute to: </w:t>
      </w:r>
      <w:r w:rsidR="0016741A" w:rsidRPr="00F22715">
        <w:rPr>
          <w:rFonts w:asciiTheme="majorHAnsi" w:hAnsiTheme="majorHAnsi"/>
          <w:i/>
          <w:iCs/>
          <w:sz w:val="24"/>
          <w:szCs w:val="24"/>
        </w:rPr>
        <w:t>Serving Groups Traditionally Underrepresented in STEM Fields</w:t>
      </w:r>
      <w:r w:rsidR="0016741A" w:rsidRPr="00F22715">
        <w:rPr>
          <w:rFonts w:asciiTheme="majorHAnsi" w:hAnsiTheme="majorHAnsi"/>
          <w:sz w:val="24"/>
          <w:szCs w:val="24"/>
        </w:rPr>
        <w:t xml:space="preserve"> – Increase the number of individuals from underrepresented groups that graduate with STEM degrees.</w:t>
      </w:r>
      <w:r w:rsidR="0060359E">
        <w:rPr>
          <w:rFonts w:asciiTheme="majorHAnsi" w:hAnsiTheme="majorHAnsi"/>
          <w:sz w:val="24"/>
          <w:szCs w:val="24"/>
        </w:rPr>
        <w:t xml:space="preserve"> (Page 17 of the Co-STEM Report)</w:t>
      </w:r>
    </w:p>
    <w:p w:rsidR="0016741A" w:rsidRPr="00F22715" w:rsidRDefault="0016741A" w:rsidP="00BC3E9D">
      <w:pPr>
        <w:ind w:firstLine="0"/>
        <w:rPr>
          <w:rFonts w:asciiTheme="majorHAnsi" w:hAnsiTheme="majorHAnsi"/>
          <w:sz w:val="24"/>
          <w:szCs w:val="24"/>
        </w:rPr>
      </w:pPr>
    </w:p>
    <w:p w:rsidR="00034080" w:rsidRDefault="00185E72" w:rsidP="008F53EF">
      <w:pPr>
        <w:ind w:firstLine="0"/>
        <w:rPr>
          <w:rFonts w:asciiTheme="majorHAnsi" w:hAnsiTheme="majorHAnsi"/>
          <w:sz w:val="24"/>
          <w:szCs w:val="24"/>
        </w:rPr>
      </w:pPr>
      <w:r>
        <w:rPr>
          <w:rFonts w:asciiTheme="majorHAnsi" w:hAnsiTheme="majorHAnsi"/>
          <w:sz w:val="24"/>
          <w:szCs w:val="24"/>
        </w:rPr>
        <w:t>The importance</w:t>
      </w:r>
      <w:r w:rsidR="008F53EF">
        <w:rPr>
          <w:rFonts w:asciiTheme="majorHAnsi" w:hAnsiTheme="majorHAnsi"/>
          <w:sz w:val="24"/>
          <w:szCs w:val="24"/>
        </w:rPr>
        <w:t xml:space="preserve"> of these two priority areas </w:t>
      </w:r>
      <w:r w:rsidR="00EA4CF3">
        <w:rPr>
          <w:rFonts w:asciiTheme="majorHAnsi" w:hAnsiTheme="majorHAnsi"/>
          <w:sz w:val="24"/>
          <w:szCs w:val="24"/>
        </w:rPr>
        <w:t xml:space="preserve">can be found in the </w:t>
      </w:r>
      <w:r w:rsidR="007B161F" w:rsidRPr="000E1C72">
        <w:rPr>
          <w:rFonts w:asciiTheme="majorHAnsi" w:hAnsiTheme="majorHAnsi"/>
          <w:sz w:val="24"/>
          <w:szCs w:val="24"/>
        </w:rPr>
        <w:t>President’s Council of Advisors on Science and Technology</w:t>
      </w:r>
      <w:r w:rsidR="007B161F">
        <w:rPr>
          <w:rFonts w:asciiTheme="majorHAnsi" w:hAnsiTheme="majorHAnsi"/>
          <w:sz w:val="24"/>
          <w:szCs w:val="24"/>
        </w:rPr>
        <w:t xml:space="preserve"> (</w:t>
      </w:r>
      <w:r w:rsidR="00EA4CF3">
        <w:rPr>
          <w:rFonts w:asciiTheme="majorHAnsi" w:hAnsiTheme="majorHAnsi"/>
          <w:sz w:val="24"/>
          <w:szCs w:val="24"/>
        </w:rPr>
        <w:t>PCAST</w:t>
      </w:r>
      <w:r w:rsidR="007B161F">
        <w:rPr>
          <w:rFonts w:asciiTheme="majorHAnsi" w:hAnsiTheme="majorHAnsi"/>
          <w:sz w:val="24"/>
          <w:szCs w:val="24"/>
        </w:rPr>
        <w:t xml:space="preserve">) </w:t>
      </w:r>
      <w:r w:rsidR="00EA4CF3">
        <w:rPr>
          <w:rFonts w:asciiTheme="majorHAnsi" w:hAnsiTheme="majorHAnsi"/>
          <w:sz w:val="24"/>
          <w:szCs w:val="24"/>
        </w:rPr>
        <w:t>reports</w:t>
      </w:r>
      <w:r w:rsidR="008F53EF">
        <w:rPr>
          <w:rFonts w:asciiTheme="majorHAnsi" w:hAnsiTheme="majorHAnsi"/>
          <w:sz w:val="24"/>
          <w:szCs w:val="24"/>
        </w:rPr>
        <w:t xml:space="preserve">, </w:t>
      </w:r>
      <w:r w:rsidR="008F53EF">
        <w:rPr>
          <w:rFonts w:asciiTheme="majorHAnsi" w:hAnsiTheme="majorHAnsi"/>
          <w:i/>
          <w:sz w:val="24"/>
          <w:szCs w:val="24"/>
        </w:rPr>
        <w:t xml:space="preserve">Engage to Excel: </w:t>
      </w:r>
      <w:r w:rsidR="006A5462" w:rsidRPr="000E1C72">
        <w:rPr>
          <w:rFonts w:asciiTheme="majorHAnsi" w:hAnsiTheme="majorHAnsi" w:cstheme="minorHAnsi"/>
          <w:i/>
          <w:sz w:val="24"/>
          <w:szCs w:val="24"/>
        </w:rPr>
        <w:t>Producing one million additional college graduates with degrees in Science, Technology, Engineering, and Mathematics</w:t>
      </w:r>
      <w:r w:rsidR="002D0F70">
        <w:rPr>
          <w:rFonts w:asciiTheme="majorHAnsi" w:hAnsiTheme="majorHAnsi" w:cstheme="minorHAnsi"/>
          <w:i/>
          <w:sz w:val="24"/>
          <w:szCs w:val="24"/>
        </w:rPr>
        <w:t xml:space="preserve"> </w:t>
      </w:r>
      <w:r w:rsidR="002D0F70">
        <w:rPr>
          <w:rFonts w:asciiTheme="majorHAnsi" w:hAnsiTheme="majorHAnsi" w:cstheme="minorHAnsi"/>
          <w:sz w:val="24"/>
          <w:szCs w:val="24"/>
        </w:rPr>
        <w:t>(</w:t>
      </w:r>
      <w:r w:rsidR="002D0F70" w:rsidRPr="009D32E8">
        <w:rPr>
          <w:rFonts w:asciiTheme="majorHAnsi" w:hAnsiTheme="majorHAnsi" w:cstheme="minorHAnsi"/>
          <w:i/>
          <w:sz w:val="24"/>
          <w:szCs w:val="24"/>
        </w:rPr>
        <w:t>Engage to Excel</w:t>
      </w:r>
      <w:r w:rsidR="002D0F70">
        <w:rPr>
          <w:rFonts w:asciiTheme="majorHAnsi" w:hAnsiTheme="majorHAnsi" w:cstheme="minorHAnsi"/>
          <w:sz w:val="24"/>
          <w:szCs w:val="24"/>
        </w:rPr>
        <w:t xml:space="preserve"> report)</w:t>
      </w:r>
      <w:r>
        <w:rPr>
          <w:rFonts w:asciiTheme="majorHAnsi" w:hAnsiTheme="majorHAnsi" w:cstheme="minorHAnsi"/>
          <w:i/>
          <w:sz w:val="24"/>
          <w:szCs w:val="24"/>
        </w:rPr>
        <w:t>,</w:t>
      </w:r>
      <w:r w:rsidR="008F53EF">
        <w:rPr>
          <w:rFonts w:asciiTheme="majorHAnsi" w:hAnsiTheme="majorHAnsi"/>
          <w:sz w:val="24"/>
          <w:szCs w:val="24"/>
        </w:rPr>
        <w:t xml:space="preserve"> and </w:t>
      </w:r>
      <w:r w:rsidR="006A5462" w:rsidRPr="000E1C72">
        <w:rPr>
          <w:rFonts w:asciiTheme="majorHAnsi" w:hAnsiTheme="majorHAnsi" w:cstheme="minorHAnsi"/>
          <w:i/>
          <w:sz w:val="24"/>
          <w:szCs w:val="24"/>
        </w:rPr>
        <w:t>Prepare and Inspire: K-12 Education in Science, Technology, Engineering, and Math for America’s Future</w:t>
      </w:r>
      <w:r w:rsidR="002D0F70">
        <w:rPr>
          <w:rFonts w:asciiTheme="majorHAnsi" w:hAnsiTheme="majorHAnsi" w:cstheme="minorHAnsi"/>
          <w:i/>
          <w:sz w:val="24"/>
          <w:szCs w:val="24"/>
        </w:rPr>
        <w:t xml:space="preserve">(Prepare and Inspire </w:t>
      </w:r>
      <w:r w:rsidR="002D0F70" w:rsidRPr="00BE5FDF">
        <w:rPr>
          <w:rFonts w:asciiTheme="majorHAnsi" w:hAnsiTheme="majorHAnsi" w:cstheme="minorHAnsi"/>
          <w:sz w:val="24"/>
          <w:szCs w:val="24"/>
        </w:rPr>
        <w:t>report</w:t>
      </w:r>
      <w:r w:rsidR="002D0F70">
        <w:rPr>
          <w:rFonts w:asciiTheme="majorHAnsi" w:hAnsiTheme="majorHAnsi" w:cstheme="minorHAnsi"/>
          <w:i/>
          <w:sz w:val="24"/>
          <w:szCs w:val="24"/>
        </w:rPr>
        <w:t xml:space="preserve">) </w:t>
      </w:r>
      <w:r w:rsidR="00EA4CF3">
        <w:rPr>
          <w:rFonts w:asciiTheme="majorHAnsi" w:hAnsiTheme="majorHAnsi"/>
          <w:sz w:val="24"/>
          <w:szCs w:val="24"/>
        </w:rPr>
        <w:t>(</w:t>
      </w:r>
      <w:r w:rsidR="002D0F70">
        <w:rPr>
          <w:rFonts w:asciiTheme="majorHAnsi" w:hAnsiTheme="majorHAnsi"/>
          <w:sz w:val="24"/>
          <w:szCs w:val="24"/>
        </w:rPr>
        <w:t xml:space="preserve">both </w:t>
      </w:r>
      <w:r w:rsidR="00EA4CF3">
        <w:rPr>
          <w:rFonts w:asciiTheme="majorHAnsi" w:hAnsiTheme="majorHAnsi"/>
          <w:sz w:val="24"/>
          <w:szCs w:val="24"/>
        </w:rPr>
        <w:t xml:space="preserve">cited in Section </w:t>
      </w:r>
      <w:r w:rsidR="00622170" w:rsidRPr="00622170">
        <w:rPr>
          <w:rFonts w:asciiTheme="majorHAnsi" w:hAnsiTheme="majorHAnsi"/>
          <w:sz w:val="24"/>
          <w:szCs w:val="24"/>
        </w:rPr>
        <w:t>V</w:t>
      </w:r>
      <w:r w:rsidR="00EA4CF3" w:rsidRPr="00622170">
        <w:rPr>
          <w:rFonts w:asciiTheme="majorHAnsi" w:hAnsiTheme="majorHAnsi"/>
          <w:sz w:val="24"/>
          <w:szCs w:val="24"/>
        </w:rPr>
        <w:t>I</w:t>
      </w:r>
      <w:r w:rsidR="00561EB6">
        <w:rPr>
          <w:rFonts w:asciiTheme="majorHAnsi" w:hAnsiTheme="majorHAnsi"/>
          <w:sz w:val="24"/>
          <w:szCs w:val="24"/>
        </w:rPr>
        <w:t>: Guidance/Citations</w:t>
      </w:r>
      <w:r w:rsidR="00EA4CF3">
        <w:rPr>
          <w:rFonts w:asciiTheme="majorHAnsi" w:hAnsiTheme="majorHAnsi"/>
          <w:sz w:val="24"/>
          <w:szCs w:val="24"/>
        </w:rPr>
        <w:t xml:space="preserve"> of this announcement). </w:t>
      </w:r>
      <w:r w:rsidR="00561EB6">
        <w:rPr>
          <w:rFonts w:asciiTheme="majorHAnsi" w:hAnsiTheme="majorHAnsi"/>
          <w:sz w:val="24"/>
          <w:szCs w:val="24"/>
        </w:rPr>
        <w:t xml:space="preserve"> </w:t>
      </w:r>
      <w:r w:rsidR="002D0F70">
        <w:rPr>
          <w:rFonts w:asciiTheme="majorHAnsi" w:hAnsiTheme="majorHAnsi"/>
          <w:sz w:val="24"/>
          <w:szCs w:val="24"/>
        </w:rPr>
        <w:t>W</w:t>
      </w:r>
      <w:r w:rsidR="00EA4CF3" w:rsidRPr="00E07187">
        <w:rPr>
          <w:rFonts w:asciiTheme="majorHAnsi" w:hAnsiTheme="majorHAnsi"/>
          <w:sz w:val="24"/>
          <w:szCs w:val="24"/>
        </w:rPr>
        <w:t xml:space="preserve">hile NASA cannot afford </w:t>
      </w:r>
      <w:r w:rsidR="00EA4CF3" w:rsidRPr="00E07187">
        <w:rPr>
          <w:rFonts w:asciiTheme="majorHAnsi" w:hAnsiTheme="majorHAnsi"/>
          <w:sz w:val="24"/>
          <w:szCs w:val="24"/>
        </w:rPr>
        <w:lastRenderedPageBreak/>
        <w:t xml:space="preserve">to duplicate the efforts of other Federal agencies and partners, NASA can </w:t>
      </w:r>
      <w:r w:rsidR="002D0F70">
        <w:rPr>
          <w:rFonts w:asciiTheme="majorHAnsi" w:hAnsiTheme="majorHAnsi"/>
          <w:sz w:val="24"/>
          <w:szCs w:val="24"/>
        </w:rPr>
        <w:t xml:space="preserve">certainly </w:t>
      </w:r>
      <w:r w:rsidR="00EA4CF3" w:rsidRPr="00E07187">
        <w:rPr>
          <w:rFonts w:asciiTheme="majorHAnsi" w:hAnsiTheme="majorHAnsi"/>
          <w:sz w:val="24"/>
          <w:szCs w:val="24"/>
        </w:rPr>
        <w:t xml:space="preserve">utilize the expertise of the Space Grant consortia to contribute to the goals of the </w:t>
      </w:r>
      <w:r w:rsidR="005B2B2C">
        <w:rPr>
          <w:rFonts w:asciiTheme="majorHAnsi" w:hAnsiTheme="majorHAnsi"/>
          <w:sz w:val="24"/>
          <w:szCs w:val="24"/>
        </w:rPr>
        <w:t>Administration.</w:t>
      </w:r>
      <w:r w:rsidR="00EA4CF3" w:rsidRPr="00E07187">
        <w:rPr>
          <w:rFonts w:asciiTheme="majorHAnsi" w:hAnsiTheme="majorHAnsi"/>
          <w:sz w:val="24"/>
          <w:szCs w:val="24"/>
        </w:rPr>
        <w:t xml:space="preserve">  </w:t>
      </w:r>
    </w:p>
    <w:p w:rsidR="00034080" w:rsidRDefault="00034080" w:rsidP="008F53EF">
      <w:pPr>
        <w:ind w:firstLine="0"/>
        <w:rPr>
          <w:rFonts w:asciiTheme="majorHAnsi" w:hAnsiTheme="majorHAnsi"/>
          <w:sz w:val="24"/>
          <w:szCs w:val="24"/>
        </w:rPr>
      </w:pPr>
    </w:p>
    <w:p w:rsidR="00EA4CF3" w:rsidRPr="00E07187" w:rsidRDefault="00EA4CF3" w:rsidP="008F53EF">
      <w:pPr>
        <w:ind w:firstLine="0"/>
        <w:rPr>
          <w:rFonts w:asciiTheme="majorHAnsi" w:hAnsiTheme="majorHAnsi"/>
          <w:sz w:val="24"/>
          <w:szCs w:val="24"/>
        </w:rPr>
      </w:pPr>
      <w:r w:rsidRPr="00E07187">
        <w:rPr>
          <w:rFonts w:asciiTheme="majorHAnsi" w:hAnsiTheme="majorHAnsi"/>
          <w:sz w:val="24"/>
          <w:szCs w:val="24"/>
        </w:rPr>
        <w:t>Th</w:t>
      </w:r>
      <w:r>
        <w:rPr>
          <w:rFonts w:asciiTheme="majorHAnsi" w:hAnsiTheme="majorHAnsi"/>
          <w:sz w:val="24"/>
          <w:szCs w:val="24"/>
        </w:rPr>
        <w:t xml:space="preserve">erefore, this </w:t>
      </w:r>
      <w:r w:rsidR="00027775">
        <w:rPr>
          <w:rFonts w:asciiTheme="majorHAnsi" w:hAnsiTheme="majorHAnsi"/>
          <w:sz w:val="24"/>
          <w:szCs w:val="24"/>
        </w:rPr>
        <w:t>solicitation</w:t>
      </w:r>
      <w:r w:rsidRPr="00E07187">
        <w:rPr>
          <w:rFonts w:asciiTheme="majorHAnsi" w:hAnsiTheme="majorHAnsi"/>
          <w:sz w:val="24"/>
          <w:szCs w:val="24"/>
        </w:rPr>
        <w:t xml:space="preserve"> </w:t>
      </w:r>
      <w:r w:rsidR="00027775">
        <w:rPr>
          <w:rFonts w:asciiTheme="majorHAnsi" w:hAnsiTheme="majorHAnsi"/>
          <w:sz w:val="24"/>
          <w:szCs w:val="24"/>
        </w:rPr>
        <w:t>seeks</w:t>
      </w:r>
      <w:r w:rsidRPr="00E07187">
        <w:rPr>
          <w:rFonts w:asciiTheme="majorHAnsi" w:hAnsiTheme="majorHAnsi"/>
          <w:sz w:val="24"/>
          <w:szCs w:val="24"/>
        </w:rPr>
        <w:t xml:space="preserve"> to </w:t>
      </w:r>
      <w:r w:rsidR="0060359E">
        <w:rPr>
          <w:rFonts w:asciiTheme="majorHAnsi" w:hAnsiTheme="majorHAnsi"/>
          <w:sz w:val="24"/>
          <w:szCs w:val="24"/>
        </w:rPr>
        <w:t>address</w:t>
      </w:r>
      <w:r w:rsidRPr="00E07187">
        <w:rPr>
          <w:rFonts w:asciiTheme="majorHAnsi" w:hAnsiTheme="majorHAnsi"/>
          <w:sz w:val="24"/>
          <w:szCs w:val="24"/>
        </w:rPr>
        <w:t>:</w:t>
      </w:r>
    </w:p>
    <w:p w:rsidR="007B1B6B" w:rsidRPr="000E1C72" w:rsidRDefault="007B1B6B" w:rsidP="007B1B6B">
      <w:pPr>
        <w:ind w:left="360"/>
        <w:rPr>
          <w:rFonts w:asciiTheme="majorHAnsi" w:hAnsiTheme="majorHAnsi"/>
          <w:b/>
          <w:sz w:val="24"/>
          <w:szCs w:val="24"/>
        </w:rPr>
      </w:pPr>
    </w:p>
    <w:p w:rsidR="007B1B6B" w:rsidRPr="0060359E" w:rsidRDefault="00AC7E42" w:rsidP="00CF4F7D">
      <w:pPr>
        <w:pStyle w:val="ListParagraph"/>
        <w:numPr>
          <w:ilvl w:val="0"/>
          <w:numId w:val="22"/>
        </w:numPr>
        <w:rPr>
          <w:rFonts w:asciiTheme="majorHAnsi" w:hAnsiTheme="majorHAnsi"/>
          <w:b/>
          <w:sz w:val="24"/>
          <w:szCs w:val="24"/>
        </w:rPr>
      </w:pPr>
      <w:r w:rsidRPr="0060359E">
        <w:rPr>
          <w:rFonts w:asciiTheme="majorHAnsi" w:hAnsiTheme="majorHAnsi"/>
          <w:b/>
          <w:sz w:val="24"/>
          <w:szCs w:val="24"/>
        </w:rPr>
        <w:t>Increased Undergraduate Retention in STEM</w:t>
      </w:r>
    </w:p>
    <w:p w:rsidR="007B1B6B" w:rsidRPr="000E1C72" w:rsidRDefault="007B1B6B" w:rsidP="007B1B6B">
      <w:pPr>
        <w:rPr>
          <w:rFonts w:asciiTheme="majorHAnsi" w:hAnsiTheme="majorHAnsi"/>
          <w:sz w:val="24"/>
          <w:szCs w:val="24"/>
        </w:rPr>
      </w:pPr>
    </w:p>
    <w:p w:rsidR="007B1B6B" w:rsidRPr="000E1C72" w:rsidRDefault="007B161F" w:rsidP="00027775">
      <w:pPr>
        <w:ind w:left="360" w:firstLine="0"/>
        <w:rPr>
          <w:rFonts w:asciiTheme="majorHAnsi" w:hAnsiTheme="majorHAnsi"/>
          <w:sz w:val="24"/>
          <w:szCs w:val="24"/>
        </w:rPr>
      </w:pPr>
      <w:r w:rsidRPr="000E1C72">
        <w:rPr>
          <w:rFonts w:asciiTheme="majorHAnsi" w:hAnsiTheme="majorHAnsi"/>
          <w:sz w:val="24"/>
          <w:szCs w:val="24"/>
        </w:rPr>
        <w:t xml:space="preserve">According to the </w:t>
      </w:r>
      <w:r w:rsidRPr="000E1C72">
        <w:rPr>
          <w:rFonts w:asciiTheme="majorHAnsi" w:hAnsiTheme="majorHAnsi"/>
          <w:i/>
          <w:sz w:val="24"/>
          <w:szCs w:val="24"/>
        </w:rPr>
        <w:t xml:space="preserve">Engage to Excel </w:t>
      </w:r>
      <w:r w:rsidRPr="000E1C72">
        <w:rPr>
          <w:rFonts w:asciiTheme="majorHAnsi" w:hAnsiTheme="majorHAnsi"/>
          <w:sz w:val="24"/>
          <w:szCs w:val="24"/>
        </w:rPr>
        <w:t>report</w:t>
      </w:r>
      <w:r>
        <w:rPr>
          <w:rFonts w:asciiTheme="majorHAnsi" w:hAnsiTheme="majorHAnsi"/>
          <w:sz w:val="24"/>
          <w:szCs w:val="24"/>
        </w:rPr>
        <w:t>,</w:t>
      </w:r>
      <w:r w:rsidRPr="000E1C72">
        <w:rPr>
          <w:rFonts w:asciiTheme="majorHAnsi" w:hAnsiTheme="majorHAnsi"/>
          <w:sz w:val="24"/>
          <w:szCs w:val="24"/>
        </w:rPr>
        <w:t xml:space="preserve"> fewer than 40% of students who begin their undergraduate experience with the intent of majoring in a STEM field will complete a STEM degree.  Reasons for this may include, but are not limited to: uninspiring introductory courses, difficulty with the mathematics requirements and/or content in STEM curricula, or even an unwelcoming atmosphere from faculty</w:t>
      </w:r>
      <w:r w:rsidRPr="000E1C72">
        <w:rPr>
          <w:rStyle w:val="FootnoteReference"/>
          <w:rFonts w:asciiTheme="majorHAnsi" w:hAnsiTheme="majorHAnsi"/>
          <w:sz w:val="24"/>
          <w:szCs w:val="24"/>
        </w:rPr>
        <w:footnoteReference w:id="1"/>
      </w:r>
      <w:r w:rsidRPr="000E1C72">
        <w:rPr>
          <w:rFonts w:asciiTheme="majorHAnsi" w:hAnsiTheme="majorHAnsi"/>
          <w:sz w:val="24"/>
          <w:szCs w:val="24"/>
        </w:rPr>
        <w:t>.  Among the undergraduate students most at risk for this attrition are first-year and sophomore students.</w:t>
      </w:r>
      <w:r>
        <w:rPr>
          <w:rFonts w:asciiTheme="majorHAnsi" w:hAnsiTheme="majorHAnsi"/>
          <w:sz w:val="24"/>
          <w:szCs w:val="24"/>
        </w:rPr>
        <w:t xml:space="preserve">  A strong component of this report focuses on improving STEM education reach and retention during the first two years of college through supporting the development and identification of practices that increase the number of STEM graduates and further seeks to increase the quality of these learners’ preparation.  </w:t>
      </w:r>
    </w:p>
    <w:p w:rsidR="007B1B6B" w:rsidRPr="000E1C72" w:rsidRDefault="007B1B6B" w:rsidP="007B1B6B">
      <w:pPr>
        <w:rPr>
          <w:rFonts w:asciiTheme="majorHAnsi" w:hAnsiTheme="majorHAnsi"/>
          <w:sz w:val="24"/>
          <w:szCs w:val="24"/>
        </w:rPr>
      </w:pPr>
    </w:p>
    <w:p w:rsidR="007B1B6B" w:rsidRPr="0060359E" w:rsidRDefault="00AC7E42" w:rsidP="00CF4F7D">
      <w:pPr>
        <w:pStyle w:val="ListParagraph"/>
        <w:numPr>
          <w:ilvl w:val="0"/>
          <w:numId w:val="22"/>
        </w:numPr>
        <w:rPr>
          <w:rFonts w:asciiTheme="majorHAnsi" w:hAnsiTheme="majorHAnsi"/>
          <w:b/>
          <w:sz w:val="24"/>
          <w:szCs w:val="24"/>
        </w:rPr>
      </w:pPr>
      <w:r w:rsidRPr="0060359E">
        <w:rPr>
          <w:rFonts w:asciiTheme="majorHAnsi" w:hAnsiTheme="majorHAnsi"/>
          <w:b/>
          <w:sz w:val="24"/>
          <w:szCs w:val="24"/>
        </w:rPr>
        <w:t>Increased Number of Qualified STEM Educators</w:t>
      </w:r>
    </w:p>
    <w:p w:rsidR="000634D9" w:rsidRPr="000E1C72" w:rsidRDefault="000634D9" w:rsidP="000634D9">
      <w:pPr>
        <w:rPr>
          <w:rFonts w:asciiTheme="majorHAnsi" w:hAnsiTheme="majorHAnsi"/>
          <w:sz w:val="24"/>
          <w:szCs w:val="24"/>
        </w:rPr>
      </w:pPr>
    </w:p>
    <w:p w:rsidR="007B1B6B" w:rsidRDefault="0060359E" w:rsidP="00027775">
      <w:pPr>
        <w:ind w:left="360" w:firstLine="0"/>
        <w:rPr>
          <w:rFonts w:asciiTheme="majorHAnsi" w:hAnsiTheme="majorHAnsi"/>
          <w:sz w:val="24"/>
          <w:szCs w:val="24"/>
        </w:rPr>
      </w:pPr>
      <w:r>
        <w:rPr>
          <w:rFonts w:asciiTheme="majorHAnsi" w:hAnsiTheme="majorHAnsi"/>
          <w:sz w:val="24"/>
          <w:szCs w:val="24"/>
        </w:rPr>
        <w:t>One of the</w:t>
      </w:r>
      <w:r w:rsidR="00D15A14" w:rsidRPr="00B9151D">
        <w:rPr>
          <w:rFonts w:asciiTheme="majorHAnsi" w:hAnsiTheme="majorHAnsi"/>
          <w:sz w:val="24"/>
          <w:szCs w:val="24"/>
        </w:rPr>
        <w:t xml:space="preserve"> first step</w:t>
      </w:r>
      <w:r>
        <w:rPr>
          <w:rFonts w:asciiTheme="majorHAnsi" w:hAnsiTheme="majorHAnsi"/>
          <w:sz w:val="24"/>
          <w:szCs w:val="24"/>
        </w:rPr>
        <w:t>s</w:t>
      </w:r>
      <w:r w:rsidR="00D15A14" w:rsidRPr="00B9151D">
        <w:rPr>
          <w:rFonts w:asciiTheme="majorHAnsi" w:hAnsiTheme="majorHAnsi"/>
          <w:sz w:val="24"/>
          <w:szCs w:val="24"/>
        </w:rPr>
        <w:t xml:space="preserve"> in supporting the </w:t>
      </w:r>
      <w:r w:rsidR="00BB7E60" w:rsidRPr="00B9151D">
        <w:rPr>
          <w:rFonts w:asciiTheme="majorHAnsi" w:hAnsiTheme="majorHAnsi"/>
          <w:sz w:val="24"/>
          <w:szCs w:val="24"/>
        </w:rPr>
        <w:t>retention of</w:t>
      </w:r>
      <w:r w:rsidR="00D15A14" w:rsidRPr="00B9151D">
        <w:rPr>
          <w:rFonts w:asciiTheme="majorHAnsi" w:hAnsiTheme="majorHAnsi"/>
          <w:sz w:val="24"/>
          <w:szCs w:val="24"/>
        </w:rPr>
        <w:t xml:space="preserve"> students in STEM and producing STEM professionals lies with the educators involved in students’ educational pursuits.   </w:t>
      </w:r>
      <w:r w:rsidR="00A91D40" w:rsidRPr="00B9151D">
        <w:rPr>
          <w:rFonts w:asciiTheme="majorHAnsi" w:hAnsiTheme="majorHAnsi"/>
          <w:sz w:val="24"/>
          <w:szCs w:val="24"/>
        </w:rPr>
        <w:t>To this end, a</w:t>
      </w:r>
      <w:r w:rsidR="00D15A14" w:rsidRPr="00B9151D">
        <w:rPr>
          <w:rFonts w:asciiTheme="majorHAnsi" w:hAnsiTheme="majorHAnsi"/>
          <w:sz w:val="24"/>
          <w:szCs w:val="24"/>
        </w:rPr>
        <w:t xml:space="preserve">mong other recommendations in the </w:t>
      </w:r>
      <w:r w:rsidR="00561EB6" w:rsidRPr="00B9151D">
        <w:rPr>
          <w:rFonts w:asciiTheme="majorHAnsi" w:hAnsiTheme="majorHAnsi"/>
          <w:i/>
          <w:sz w:val="24"/>
          <w:szCs w:val="24"/>
        </w:rPr>
        <w:t>Prepare and Inspire</w:t>
      </w:r>
      <w:r w:rsidR="00561EB6" w:rsidRPr="00B9151D">
        <w:rPr>
          <w:rFonts w:asciiTheme="majorHAnsi" w:hAnsiTheme="majorHAnsi"/>
          <w:sz w:val="24"/>
          <w:szCs w:val="24"/>
        </w:rPr>
        <w:t xml:space="preserve"> </w:t>
      </w:r>
      <w:r w:rsidR="00D15A14" w:rsidRPr="00B9151D">
        <w:rPr>
          <w:rFonts w:asciiTheme="majorHAnsi" w:hAnsiTheme="majorHAnsi"/>
          <w:sz w:val="24"/>
          <w:szCs w:val="24"/>
        </w:rPr>
        <w:t xml:space="preserve">report, </w:t>
      </w:r>
      <w:r w:rsidR="00561EB6" w:rsidRPr="00B9151D">
        <w:rPr>
          <w:rFonts w:asciiTheme="majorHAnsi" w:hAnsiTheme="majorHAnsi"/>
          <w:sz w:val="24"/>
          <w:szCs w:val="24"/>
        </w:rPr>
        <w:t>is</w:t>
      </w:r>
      <w:r w:rsidR="00A91D40" w:rsidRPr="00B9151D">
        <w:rPr>
          <w:rFonts w:asciiTheme="majorHAnsi" w:hAnsiTheme="majorHAnsi"/>
          <w:sz w:val="24"/>
          <w:szCs w:val="24"/>
        </w:rPr>
        <w:t xml:space="preserve"> a </w:t>
      </w:r>
      <w:r w:rsidR="00D15A14" w:rsidRPr="00B9151D">
        <w:rPr>
          <w:rFonts w:asciiTheme="majorHAnsi" w:hAnsiTheme="majorHAnsi"/>
          <w:sz w:val="24"/>
          <w:szCs w:val="24"/>
        </w:rPr>
        <w:t xml:space="preserve">push to </w:t>
      </w:r>
      <w:r w:rsidR="00BC3E9D" w:rsidRPr="00B9151D">
        <w:rPr>
          <w:rFonts w:asciiTheme="majorHAnsi" w:hAnsiTheme="majorHAnsi"/>
          <w:sz w:val="24"/>
          <w:szCs w:val="24"/>
        </w:rPr>
        <w:t>support over the next decade at least</w:t>
      </w:r>
      <w:r w:rsidR="00D15A14" w:rsidRPr="00B9151D">
        <w:rPr>
          <w:rFonts w:asciiTheme="majorHAnsi" w:hAnsiTheme="majorHAnsi"/>
          <w:sz w:val="24"/>
          <w:szCs w:val="24"/>
        </w:rPr>
        <w:t xml:space="preserve"> 100,000 new STEM </w:t>
      </w:r>
      <w:r w:rsidR="00BC3E9D" w:rsidRPr="00B9151D">
        <w:rPr>
          <w:rFonts w:asciiTheme="majorHAnsi" w:hAnsiTheme="majorHAnsi" w:cs="Myriad Pro"/>
          <w:color w:val="000000"/>
          <w:sz w:val="24"/>
          <w:szCs w:val="24"/>
        </w:rPr>
        <w:t>middle and high school teachers</w:t>
      </w:r>
      <w:r w:rsidR="00D15A14" w:rsidRPr="00B9151D">
        <w:rPr>
          <w:rFonts w:asciiTheme="majorHAnsi" w:hAnsiTheme="majorHAnsi"/>
          <w:sz w:val="24"/>
          <w:szCs w:val="24"/>
        </w:rPr>
        <w:t xml:space="preserve"> </w:t>
      </w:r>
      <w:r w:rsidR="00BC3E9D" w:rsidRPr="00B9151D">
        <w:rPr>
          <w:rFonts w:asciiTheme="majorHAnsi" w:hAnsiTheme="majorHAnsi" w:cs="Myriad Pro"/>
          <w:color w:val="000000"/>
          <w:sz w:val="24"/>
          <w:szCs w:val="24"/>
        </w:rPr>
        <w:t>who have strong grounding in STEM fields and strong content-specific pedagogical preparation</w:t>
      </w:r>
      <w:r w:rsidR="00B9151D" w:rsidRPr="00B9151D">
        <w:rPr>
          <w:rFonts w:asciiTheme="majorHAnsi" w:hAnsiTheme="majorHAnsi" w:cs="Myriad Pro"/>
          <w:color w:val="000000"/>
          <w:sz w:val="24"/>
          <w:szCs w:val="24"/>
        </w:rPr>
        <w:t xml:space="preserve"> </w:t>
      </w:r>
      <w:r w:rsidR="00B9151D" w:rsidRPr="00B9151D">
        <w:rPr>
          <w:rFonts w:asciiTheme="majorHAnsi" w:hAnsiTheme="majorHAnsi"/>
          <w:sz w:val="24"/>
          <w:szCs w:val="24"/>
        </w:rPr>
        <w:t xml:space="preserve">so that they will achieve mastery of instruction skills and practices needed to confidently teach STEM topics.  </w:t>
      </w:r>
    </w:p>
    <w:p w:rsidR="0003555F" w:rsidRPr="000E1C72" w:rsidRDefault="0003555F" w:rsidP="007B1B6B">
      <w:pPr>
        <w:ind w:left="360"/>
        <w:rPr>
          <w:rFonts w:asciiTheme="majorHAnsi" w:hAnsiTheme="majorHAnsi"/>
          <w:sz w:val="24"/>
          <w:szCs w:val="24"/>
        </w:rPr>
      </w:pPr>
    </w:p>
    <w:p w:rsidR="007B1B6B" w:rsidRPr="008E4741" w:rsidRDefault="007B1B6B" w:rsidP="00CF4F7D">
      <w:pPr>
        <w:pStyle w:val="ListParagraph"/>
        <w:numPr>
          <w:ilvl w:val="0"/>
          <w:numId w:val="1"/>
        </w:numPr>
        <w:ind w:left="360" w:hanging="360"/>
        <w:rPr>
          <w:rFonts w:asciiTheme="majorHAnsi" w:hAnsiTheme="majorHAnsi"/>
          <w:b/>
          <w:sz w:val="24"/>
          <w:szCs w:val="24"/>
          <w:u w:val="single"/>
        </w:rPr>
      </w:pPr>
      <w:r w:rsidRPr="008E4741">
        <w:rPr>
          <w:rFonts w:asciiTheme="majorHAnsi" w:hAnsiTheme="majorHAnsi"/>
          <w:b/>
          <w:sz w:val="24"/>
          <w:szCs w:val="24"/>
          <w:u w:val="single"/>
        </w:rPr>
        <w:t>Description of Opportunity</w:t>
      </w:r>
    </w:p>
    <w:p w:rsidR="00AC7E42" w:rsidRPr="000E1C72" w:rsidRDefault="00AC7E42" w:rsidP="00AC7E42">
      <w:pPr>
        <w:pStyle w:val="ListParagraph"/>
        <w:ind w:left="1080"/>
        <w:rPr>
          <w:rFonts w:asciiTheme="majorHAnsi" w:hAnsiTheme="majorHAnsi"/>
          <w:sz w:val="24"/>
          <w:szCs w:val="24"/>
        </w:rPr>
      </w:pPr>
    </w:p>
    <w:p w:rsidR="00290F2E" w:rsidRPr="000E1C72" w:rsidRDefault="00290F2E" w:rsidP="002F2E34">
      <w:pPr>
        <w:ind w:firstLine="0"/>
        <w:rPr>
          <w:rFonts w:asciiTheme="majorHAnsi" w:hAnsiTheme="majorHAnsi"/>
          <w:sz w:val="24"/>
          <w:szCs w:val="24"/>
        </w:rPr>
      </w:pPr>
      <w:r w:rsidRPr="000E1C72">
        <w:rPr>
          <w:rFonts w:asciiTheme="majorHAnsi" w:hAnsiTheme="majorHAnsi"/>
          <w:sz w:val="24"/>
          <w:szCs w:val="24"/>
        </w:rPr>
        <w:t>This opportunity is open to all Space Grant institutions. Only two (2) proposa</w:t>
      </w:r>
      <w:r w:rsidR="00BE5FDF">
        <w:rPr>
          <w:rFonts w:asciiTheme="majorHAnsi" w:hAnsiTheme="majorHAnsi"/>
          <w:sz w:val="24"/>
          <w:szCs w:val="24"/>
        </w:rPr>
        <w:t>ls per consortium are permitted</w:t>
      </w:r>
      <w:r w:rsidRPr="000E1C72">
        <w:rPr>
          <w:rFonts w:asciiTheme="majorHAnsi" w:hAnsiTheme="majorHAnsi"/>
          <w:sz w:val="24"/>
          <w:szCs w:val="24"/>
        </w:rPr>
        <w:t xml:space="preserve"> </w:t>
      </w:r>
      <w:r w:rsidR="00C9123B">
        <w:rPr>
          <w:rFonts w:asciiTheme="majorHAnsi" w:hAnsiTheme="majorHAnsi"/>
          <w:sz w:val="24"/>
          <w:szCs w:val="24"/>
        </w:rPr>
        <w:t>to be submitted</w:t>
      </w:r>
      <w:r w:rsidRPr="000E1C72">
        <w:rPr>
          <w:rFonts w:asciiTheme="majorHAnsi" w:hAnsiTheme="majorHAnsi"/>
          <w:sz w:val="24"/>
          <w:szCs w:val="24"/>
        </w:rPr>
        <w:t>.  Any down-select of proposals must take place within the consortium, at the state level. Each proposal MUST focus on either</w:t>
      </w:r>
      <w:r w:rsidRPr="000E1C72">
        <w:rPr>
          <w:rFonts w:asciiTheme="majorHAnsi" w:hAnsiTheme="majorHAnsi"/>
          <w:b/>
          <w:sz w:val="24"/>
          <w:szCs w:val="24"/>
        </w:rPr>
        <w:t xml:space="preserve"> </w:t>
      </w:r>
      <w:r w:rsidRPr="000E1C72">
        <w:rPr>
          <w:rFonts w:asciiTheme="majorHAnsi" w:hAnsiTheme="majorHAnsi"/>
          <w:sz w:val="24"/>
          <w:szCs w:val="24"/>
        </w:rPr>
        <w:t xml:space="preserve">a) increased undergraduate retention in STEM; </w:t>
      </w:r>
      <w:r w:rsidRPr="000E1C72">
        <w:rPr>
          <w:rFonts w:asciiTheme="majorHAnsi" w:hAnsiTheme="majorHAnsi"/>
          <w:b/>
          <w:sz w:val="24"/>
          <w:szCs w:val="24"/>
          <w:u w:val="single"/>
        </w:rPr>
        <w:t>or</w:t>
      </w:r>
      <w:r w:rsidRPr="000E1C72">
        <w:rPr>
          <w:rFonts w:asciiTheme="majorHAnsi" w:hAnsiTheme="majorHAnsi"/>
          <w:sz w:val="24"/>
          <w:szCs w:val="24"/>
        </w:rPr>
        <w:t xml:space="preserve"> b) increased number of qualified STEM educators.  </w:t>
      </w:r>
      <w:r w:rsidR="00A543CB" w:rsidRPr="000E1C72">
        <w:rPr>
          <w:rFonts w:asciiTheme="majorHAnsi" w:hAnsiTheme="majorHAnsi"/>
          <w:sz w:val="24"/>
          <w:szCs w:val="24"/>
        </w:rPr>
        <w:t xml:space="preserve">In recruiting educators for engagement in this effort, </w:t>
      </w:r>
      <w:r w:rsidR="00A543CB" w:rsidRPr="00622170">
        <w:rPr>
          <w:rFonts w:asciiTheme="majorHAnsi" w:hAnsiTheme="majorHAnsi"/>
          <w:sz w:val="24"/>
          <w:szCs w:val="24"/>
        </w:rPr>
        <w:t>a pre-service teacher shall be defined as an undergraduate student who has declared an education major but has not yet completed training and certification</w:t>
      </w:r>
      <w:r w:rsidR="00A543CB" w:rsidRPr="000E1C72">
        <w:rPr>
          <w:rStyle w:val="FootnoteReference"/>
          <w:rFonts w:asciiTheme="majorHAnsi" w:hAnsiTheme="majorHAnsi"/>
          <w:sz w:val="24"/>
          <w:szCs w:val="24"/>
        </w:rPr>
        <w:footnoteReference w:id="2"/>
      </w:r>
      <w:r w:rsidR="00A543CB" w:rsidRPr="000E1C72">
        <w:rPr>
          <w:rFonts w:asciiTheme="majorHAnsi" w:hAnsiTheme="majorHAnsi"/>
          <w:sz w:val="24"/>
          <w:szCs w:val="24"/>
        </w:rPr>
        <w:t xml:space="preserve">.  </w:t>
      </w:r>
      <w:r w:rsidR="00100BCD" w:rsidRPr="000E1C72">
        <w:rPr>
          <w:rFonts w:asciiTheme="majorHAnsi" w:hAnsiTheme="majorHAnsi"/>
          <w:b/>
          <w:sz w:val="24"/>
          <w:szCs w:val="24"/>
        </w:rPr>
        <w:t xml:space="preserve">Proposals that seek to serve both </w:t>
      </w:r>
      <w:r w:rsidR="006546E5" w:rsidRPr="000E1C72">
        <w:rPr>
          <w:rFonts w:asciiTheme="majorHAnsi" w:hAnsiTheme="majorHAnsi"/>
          <w:b/>
          <w:sz w:val="24"/>
          <w:szCs w:val="24"/>
        </w:rPr>
        <w:t xml:space="preserve">target areas </w:t>
      </w:r>
      <w:r w:rsidR="00100BCD" w:rsidRPr="000E1C72">
        <w:rPr>
          <w:rFonts w:asciiTheme="majorHAnsi" w:hAnsiTheme="majorHAnsi"/>
          <w:b/>
          <w:sz w:val="24"/>
          <w:szCs w:val="24"/>
        </w:rPr>
        <w:t xml:space="preserve">will </w:t>
      </w:r>
      <w:r w:rsidR="003A5F6D">
        <w:rPr>
          <w:rFonts w:asciiTheme="majorHAnsi" w:hAnsiTheme="majorHAnsi"/>
          <w:b/>
          <w:sz w:val="24"/>
          <w:szCs w:val="24"/>
        </w:rPr>
        <w:t xml:space="preserve">be </w:t>
      </w:r>
      <w:r w:rsidR="002B384D">
        <w:rPr>
          <w:rFonts w:asciiTheme="majorHAnsi" w:hAnsiTheme="majorHAnsi"/>
          <w:b/>
          <w:sz w:val="24"/>
          <w:szCs w:val="24"/>
        </w:rPr>
        <w:t xml:space="preserve">deemed </w:t>
      </w:r>
      <w:r w:rsidR="003A5F6D">
        <w:rPr>
          <w:rFonts w:asciiTheme="majorHAnsi" w:hAnsiTheme="majorHAnsi"/>
          <w:b/>
          <w:sz w:val="24"/>
          <w:szCs w:val="24"/>
        </w:rPr>
        <w:t xml:space="preserve">non-complaint and </w:t>
      </w:r>
      <w:r w:rsidR="002B384D">
        <w:rPr>
          <w:rFonts w:asciiTheme="majorHAnsi" w:hAnsiTheme="majorHAnsi"/>
          <w:b/>
          <w:sz w:val="24"/>
          <w:szCs w:val="24"/>
        </w:rPr>
        <w:t xml:space="preserve">excluded from award consideration. </w:t>
      </w:r>
      <w:r w:rsidR="00100BCD" w:rsidRPr="000E1C72">
        <w:rPr>
          <w:rFonts w:asciiTheme="majorHAnsi" w:hAnsiTheme="majorHAnsi"/>
          <w:sz w:val="24"/>
          <w:szCs w:val="24"/>
        </w:rPr>
        <w:t xml:space="preserve">  </w:t>
      </w:r>
      <w:r w:rsidRPr="000E1C72">
        <w:rPr>
          <w:rFonts w:asciiTheme="majorHAnsi" w:hAnsiTheme="majorHAnsi"/>
          <w:sz w:val="24"/>
          <w:szCs w:val="24"/>
        </w:rPr>
        <w:t xml:space="preserve">The NASA Space Grant program office anticipates selecting up to ten awardees total, with a </w:t>
      </w:r>
      <w:r w:rsidRPr="000E1C72">
        <w:rPr>
          <w:rFonts w:asciiTheme="majorHAnsi" w:hAnsiTheme="majorHAnsi"/>
          <w:b/>
          <w:sz w:val="24"/>
          <w:szCs w:val="24"/>
        </w:rPr>
        <w:t>one-time</w:t>
      </w:r>
      <w:r w:rsidRPr="000E1C72">
        <w:rPr>
          <w:rFonts w:asciiTheme="majorHAnsi" w:hAnsiTheme="majorHAnsi"/>
          <w:sz w:val="24"/>
          <w:szCs w:val="24"/>
        </w:rPr>
        <w:t xml:space="preserve"> funding level of up to $500,000 per total award.  The period of performance for awarded </w:t>
      </w:r>
      <w:r w:rsidRPr="000E1C72">
        <w:rPr>
          <w:rFonts w:asciiTheme="majorHAnsi" w:hAnsiTheme="majorHAnsi"/>
          <w:sz w:val="24"/>
          <w:szCs w:val="24"/>
        </w:rPr>
        <w:lastRenderedPageBreak/>
        <w:t>proposals is 24 months.  Cohorts of student participants are expected to be selected for par</w:t>
      </w:r>
      <w:r w:rsidR="008E4741">
        <w:rPr>
          <w:rFonts w:asciiTheme="majorHAnsi" w:hAnsiTheme="majorHAnsi"/>
          <w:sz w:val="24"/>
          <w:szCs w:val="24"/>
        </w:rPr>
        <w:t xml:space="preserve">ticipation in concert with </w:t>
      </w:r>
      <w:r w:rsidR="00395373">
        <w:rPr>
          <w:rFonts w:asciiTheme="majorHAnsi" w:hAnsiTheme="majorHAnsi"/>
          <w:sz w:val="24"/>
          <w:szCs w:val="24"/>
        </w:rPr>
        <w:t xml:space="preserve">the </w:t>
      </w:r>
      <w:r w:rsidRPr="000E1C72">
        <w:rPr>
          <w:rFonts w:asciiTheme="majorHAnsi" w:hAnsiTheme="majorHAnsi"/>
          <w:sz w:val="24"/>
          <w:szCs w:val="24"/>
        </w:rPr>
        <w:t xml:space="preserve">academic </w:t>
      </w:r>
      <w:r w:rsidR="00395373">
        <w:rPr>
          <w:rFonts w:asciiTheme="majorHAnsi" w:hAnsiTheme="majorHAnsi"/>
          <w:sz w:val="24"/>
          <w:szCs w:val="24"/>
        </w:rPr>
        <w:t>calendar</w:t>
      </w:r>
      <w:r w:rsidRPr="000E1C72">
        <w:rPr>
          <w:rFonts w:asciiTheme="majorHAnsi" w:hAnsiTheme="majorHAnsi"/>
          <w:sz w:val="24"/>
          <w:szCs w:val="24"/>
        </w:rPr>
        <w:t xml:space="preserve">.  </w:t>
      </w:r>
    </w:p>
    <w:p w:rsidR="00643EF4" w:rsidRPr="000E1C72" w:rsidRDefault="00643EF4" w:rsidP="00AF6874">
      <w:pPr>
        <w:ind w:firstLine="0"/>
        <w:rPr>
          <w:rFonts w:asciiTheme="majorHAnsi" w:hAnsiTheme="majorHAnsi"/>
          <w:b/>
          <w:sz w:val="24"/>
          <w:szCs w:val="24"/>
        </w:rPr>
      </w:pPr>
    </w:p>
    <w:p w:rsidR="00772A43" w:rsidRPr="000E1C72" w:rsidRDefault="00772A43" w:rsidP="00CF4F7D">
      <w:pPr>
        <w:pStyle w:val="ListParagraph"/>
        <w:numPr>
          <w:ilvl w:val="0"/>
          <w:numId w:val="13"/>
        </w:numPr>
        <w:rPr>
          <w:rFonts w:asciiTheme="majorHAnsi" w:hAnsiTheme="majorHAnsi"/>
          <w:b/>
          <w:sz w:val="24"/>
          <w:szCs w:val="24"/>
        </w:rPr>
      </w:pPr>
      <w:r w:rsidRPr="000E1C72">
        <w:rPr>
          <w:rFonts w:asciiTheme="majorHAnsi" w:hAnsiTheme="majorHAnsi"/>
          <w:b/>
          <w:sz w:val="24"/>
          <w:szCs w:val="24"/>
        </w:rPr>
        <w:t xml:space="preserve">Undergraduate Retention </w:t>
      </w:r>
      <w:r w:rsidR="00185E72">
        <w:rPr>
          <w:rFonts w:asciiTheme="majorHAnsi" w:hAnsiTheme="majorHAnsi"/>
          <w:b/>
          <w:sz w:val="24"/>
          <w:szCs w:val="24"/>
        </w:rPr>
        <w:t xml:space="preserve">in STEM </w:t>
      </w:r>
      <w:r w:rsidRPr="000E1C72">
        <w:rPr>
          <w:rFonts w:asciiTheme="majorHAnsi" w:hAnsiTheme="majorHAnsi"/>
          <w:b/>
          <w:sz w:val="24"/>
          <w:szCs w:val="24"/>
        </w:rPr>
        <w:t xml:space="preserve">Focus: </w:t>
      </w:r>
    </w:p>
    <w:p w:rsidR="00772A43" w:rsidRPr="000E1C72" w:rsidRDefault="00F713AF" w:rsidP="00CF4F7D">
      <w:pPr>
        <w:pStyle w:val="ListParagraph"/>
        <w:numPr>
          <w:ilvl w:val="0"/>
          <w:numId w:val="4"/>
        </w:numPr>
        <w:rPr>
          <w:rFonts w:asciiTheme="majorHAnsi" w:hAnsiTheme="majorHAnsi"/>
          <w:sz w:val="24"/>
          <w:szCs w:val="24"/>
        </w:rPr>
      </w:pPr>
      <w:r w:rsidRPr="000E1C72">
        <w:rPr>
          <w:rFonts w:asciiTheme="majorHAnsi" w:hAnsiTheme="majorHAnsi"/>
          <w:sz w:val="24"/>
          <w:szCs w:val="24"/>
        </w:rPr>
        <w:t>T</w:t>
      </w:r>
      <w:r w:rsidR="00772A43" w:rsidRPr="000E1C72">
        <w:rPr>
          <w:rFonts w:asciiTheme="majorHAnsi" w:hAnsiTheme="majorHAnsi"/>
          <w:sz w:val="24"/>
          <w:szCs w:val="24"/>
        </w:rPr>
        <w:t xml:space="preserve">arget </w:t>
      </w:r>
      <w:r w:rsidR="00395373">
        <w:rPr>
          <w:rFonts w:asciiTheme="majorHAnsi" w:hAnsiTheme="majorHAnsi"/>
          <w:sz w:val="24"/>
          <w:szCs w:val="24"/>
        </w:rPr>
        <w:t xml:space="preserve">First-Year and Sophomore STEM-interested </w:t>
      </w:r>
      <w:r w:rsidR="001C33F8" w:rsidRPr="00515309">
        <w:rPr>
          <w:rFonts w:asciiTheme="majorHAnsi" w:hAnsiTheme="majorHAnsi"/>
          <w:sz w:val="24"/>
          <w:szCs w:val="24"/>
        </w:rPr>
        <w:t>students</w:t>
      </w:r>
      <w:r w:rsidR="00515309" w:rsidRPr="00515309">
        <w:rPr>
          <w:rFonts w:asciiTheme="majorHAnsi" w:hAnsiTheme="majorHAnsi"/>
          <w:sz w:val="24"/>
          <w:szCs w:val="24"/>
        </w:rPr>
        <w:t>, or STEM majors</w:t>
      </w:r>
      <w:r w:rsidR="005B2B2C">
        <w:rPr>
          <w:rFonts w:asciiTheme="majorHAnsi" w:hAnsiTheme="majorHAnsi"/>
          <w:sz w:val="24"/>
          <w:szCs w:val="24"/>
        </w:rPr>
        <w:t xml:space="preserve"> (</w:t>
      </w:r>
      <w:r w:rsidR="005B2B2C" w:rsidRPr="000E1C72">
        <w:rPr>
          <w:rFonts w:asciiTheme="majorHAnsi" w:hAnsiTheme="majorHAnsi"/>
          <w:sz w:val="24"/>
          <w:szCs w:val="24"/>
        </w:rPr>
        <w:t>students most at-risk of STEM</w:t>
      </w:r>
      <w:r w:rsidR="005B2B2C">
        <w:rPr>
          <w:rFonts w:asciiTheme="majorHAnsi" w:hAnsiTheme="majorHAnsi"/>
          <w:sz w:val="24"/>
          <w:szCs w:val="24"/>
        </w:rPr>
        <w:t xml:space="preserve"> attrition</w:t>
      </w:r>
      <w:r w:rsidR="00772A43" w:rsidRPr="000E1C72">
        <w:rPr>
          <w:rFonts w:asciiTheme="majorHAnsi" w:hAnsiTheme="majorHAnsi"/>
          <w:sz w:val="24"/>
          <w:szCs w:val="24"/>
        </w:rPr>
        <w:t>)</w:t>
      </w:r>
    </w:p>
    <w:p w:rsidR="00AE7570" w:rsidRPr="00515309" w:rsidRDefault="00AE7570" w:rsidP="00CF4F7D">
      <w:pPr>
        <w:pStyle w:val="ListParagraph"/>
        <w:numPr>
          <w:ilvl w:val="0"/>
          <w:numId w:val="4"/>
        </w:numPr>
        <w:rPr>
          <w:rFonts w:asciiTheme="majorHAnsi" w:hAnsiTheme="majorHAnsi"/>
          <w:sz w:val="24"/>
          <w:szCs w:val="24"/>
        </w:rPr>
      </w:pPr>
      <w:r w:rsidRPr="000E1C72">
        <w:rPr>
          <w:rFonts w:asciiTheme="majorHAnsi" w:hAnsiTheme="majorHAnsi"/>
          <w:sz w:val="24"/>
          <w:szCs w:val="24"/>
        </w:rPr>
        <w:t>Pro</w:t>
      </w:r>
      <w:r w:rsidR="006A4F3D">
        <w:rPr>
          <w:rFonts w:asciiTheme="majorHAnsi" w:hAnsiTheme="majorHAnsi"/>
          <w:sz w:val="24"/>
          <w:szCs w:val="24"/>
        </w:rPr>
        <w:t>ject</w:t>
      </w:r>
      <w:r w:rsidRPr="000E1C72">
        <w:rPr>
          <w:rFonts w:asciiTheme="majorHAnsi" w:hAnsiTheme="majorHAnsi"/>
          <w:sz w:val="24"/>
          <w:szCs w:val="24"/>
        </w:rPr>
        <w:t xml:space="preserve"> should </w:t>
      </w:r>
      <w:r w:rsidR="006A4F3D">
        <w:rPr>
          <w:rFonts w:asciiTheme="majorHAnsi" w:hAnsiTheme="majorHAnsi"/>
          <w:sz w:val="24"/>
          <w:szCs w:val="24"/>
        </w:rPr>
        <w:t>implement</w:t>
      </w:r>
      <w:r w:rsidRPr="000E1C72">
        <w:rPr>
          <w:rFonts w:asciiTheme="majorHAnsi" w:hAnsiTheme="majorHAnsi"/>
          <w:sz w:val="24"/>
          <w:szCs w:val="24"/>
        </w:rPr>
        <w:t xml:space="preserve"> innovative practices that address STEM attrition in undergraduate students and encourage </w:t>
      </w:r>
      <w:r w:rsidR="001C33F8" w:rsidRPr="00515309">
        <w:rPr>
          <w:rFonts w:asciiTheme="majorHAnsi" w:hAnsiTheme="majorHAnsi"/>
          <w:sz w:val="24"/>
          <w:szCs w:val="24"/>
        </w:rPr>
        <w:t>persistence toward graduation in STEM majors</w:t>
      </w:r>
    </w:p>
    <w:p w:rsidR="00772A43" w:rsidRPr="006A4F3D" w:rsidRDefault="006A4F3D" w:rsidP="00CF4F7D">
      <w:pPr>
        <w:pStyle w:val="ListParagraph"/>
        <w:numPr>
          <w:ilvl w:val="0"/>
          <w:numId w:val="4"/>
        </w:numPr>
        <w:rPr>
          <w:rFonts w:asciiTheme="majorHAnsi" w:hAnsiTheme="majorHAnsi"/>
          <w:sz w:val="24"/>
          <w:szCs w:val="24"/>
        </w:rPr>
      </w:pPr>
      <w:r w:rsidRPr="006A4F3D">
        <w:rPr>
          <w:rFonts w:asciiTheme="majorHAnsi" w:hAnsiTheme="majorHAnsi"/>
          <w:sz w:val="24"/>
          <w:szCs w:val="24"/>
        </w:rPr>
        <w:t>Project may include:</w:t>
      </w:r>
      <w:r w:rsidR="00772A43" w:rsidRPr="006A4F3D">
        <w:rPr>
          <w:rFonts w:asciiTheme="majorHAnsi" w:hAnsiTheme="majorHAnsi"/>
          <w:sz w:val="24"/>
          <w:szCs w:val="24"/>
        </w:rPr>
        <w:t xml:space="preserve"> mentoring, hands-on activities, </w:t>
      </w:r>
      <w:r w:rsidR="001C33F8" w:rsidRPr="00515309">
        <w:rPr>
          <w:rFonts w:asciiTheme="majorHAnsi" w:hAnsiTheme="majorHAnsi"/>
          <w:sz w:val="24"/>
          <w:szCs w:val="24"/>
        </w:rPr>
        <w:t>experiential learning opportunities,</w:t>
      </w:r>
      <w:r w:rsidR="001C33F8">
        <w:rPr>
          <w:rFonts w:asciiTheme="majorHAnsi" w:hAnsiTheme="majorHAnsi"/>
          <w:color w:val="FF0000"/>
          <w:sz w:val="24"/>
          <w:szCs w:val="24"/>
        </w:rPr>
        <w:t xml:space="preserve"> </w:t>
      </w:r>
      <w:r w:rsidR="00772A43" w:rsidRPr="006A4F3D">
        <w:rPr>
          <w:rFonts w:asciiTheme="majorHAnsi" w:hAnsiTheme="majorHAnsi"/>
          <w:sz w:val="24"/>
          <w:szCs w:val="24"/>
        </w:rPr>
        <w:t xml:space="preserve">research engagement, challenges, competitions, </w:t>
      </w:r>
      <w:r w:rsidRPr="006A4F3D">
        <w:rPr>
          <w:rFonts w:asciiTheme="majorHAnsi" w:hAnsiTheme="majorHAnsi"/>
          <w:sz w:val="24"/>
          <w:szCs w:val="24"/>
        </w:rPr>
        <w:t>and/or</w:t>
      </w:r>
      <w:r w:rsidR="00772A43" w:rsidRPr="006A4F3D">
        <w:rPr>
          <w:rFonts w:asciiTheme="majorHAnsi" w:hAnsiTheme="majorHAnsi"/>
          <w:sz w:val="24"/>
          <w:szCs w:val="24"/>
        </w:rPr>
        <w:t xml:space="preserve"> other academic and financial support </w:t>
      </w:r>
    </w:p>
    <w:p w:rsidR="009A5B11" w:rsidRPr="000E1C72" w:rsidRDefault="006A4F3D" w:rsidP="00CF4F7D">
      <w:pPr>
        <w:pStyle w:val="ListParagraph"/>
        <w:numPr>
          <w:ilvl w:val="0"/>
          <w:numId w:val="4"/>
        </w:numPr>
        <w:rPr>
          <w:rFonts w:asciiTheme="majorHAnsi" w:hAnsiTheme="majorHAnsi"/>
          <w:sz w:val="24"/>
          <w:szCs w:val="24"/>
        </w:rPr>
      </w:pPr>
      <w:r>
        <w:rPr>
          <w:rFonts w:asciiTheme="majorHAnsi" w:hAnsiTheme="majorHAnsi"/>
          <w:sz w:val="24"/>
          <w:szCs w:val="24"/>
        </w:rPr>
        <w:t>Eligible participants are limited to</w:t>
      </w:r>
      <w:r w:rsidR="009A5B11" w:rsidRPr="000E1C72">
        <w:rPr>
          <w:rFonts w:asciiTheme="majorHAnsi" w:hAnsiTheme="majorHAnsi"/>
          <w:sz w:val="24"/>
          <w:szCs w:val="24"/>
        </w:rPr>
        <w:t>:</w:t>
      </w:r>
    </w:p>
    <w:p w:rsidR="009A5B11" w:rsidRPr="000E1C72" w:rsidRDefault="009A5B11" w:rsidP="00CF4F7D">
      <w:pPr>
        <w:pStyle w:val="ListParagraph"/>
        <w:numPr>
          <w:ilvl w:val="1"/>
          <w:numId w:val="4"/>
        </w:numPr>
        <w:rPr>
          <w:rFonts w:asciiTheme="majorHAnsi" w:hAnsiTheme="majorHAnsi"/>
          <w:sz w:val="24"/>
          <w:szCs w:val="24"/>
        </w:rPr>
      </w:pPr>
      <w:r w:rsidRPr="000E1C72">
        <w:rPr>
          <w:rFonts w:asciiTheme="majorHAnsi" w:hAnsiTheme="majorHAnsi"/>
          <w:sz w:val="24"/>
          <w:szCs w:val="24"/>
        </w:rPr>
        <w:t>Rising first-year or sophomore undergraduate students</w:t>
      </w:r>
    </w:p>
    <w:p w:rsidR="009A5B11" w:rsidRPr="000E1C72" w:rsidRDefault="009A5B11" w:rsidP="00CF4F7D">
      <w:pPr>
        <w:pStyle w:val="ListParagraph"/>
        <w:numPr>
          <w:ilvl w:val="1"/>
          <w:numId w:val="4"/>
        </w:numPr>
        <w:rPr>
          <w:rFonts w:asciiTheme="majorHAnsi" w:hAnsiTheme="majorHAnsi"/>
          <w:sz w:val="24"/>
          <w:szCs w:val="24"/>
        </w:rPr>
      </w:pPr>
      <w:r w:rsidRPr="000E1C72">
        <w:rPr>
          <w:rFonts w:asciiTheme="majorHAnsi" w:hAnsiTheme="majorHAnsi"/>
          <w:sz w:val="24"/>
          <w:szCs w:val="24"/>
        </w:rPr>
        <w:t>U.S. Citizens</w:t>
      </w:r>
    </w:p>
    <w:p w:rsidR="009A5B11" w:rsidRPr="000E1C72" w:rsidRDefault="009A5B11" w:rsidP="00CF4F7D">
      <w:pPr>
        <w:pStyle w:val="ListParagraph"/>
        <w:numPr>
          <w:ilvl w:val="1"/>
          <w:numId w:val="4"/>
        </w:numPr>
        <w:rPr>
          <w:rFonts w:asciiTheme="majorHAnsi" w:hAnsiTheme="majorHAnsi"/>
          <w:sz w:val="24"/>
          <w:szCs w:val="24"/>
        </w:rPr>
      </w:pPr>
      <w:r w:rsidRPr="000E1C72">
        <w:rPr>
          <w:rFonts w:asciiTheme="majorHAnsi" w:hAnsiTheme="majorHAnsi"/>
          <w:sz w:val="24"/>
          <w:szCs w:val="24"/>
        </w:rPr>
        <w:t xml:space="preserve">Must be enrolled at an accredited </w:t>
      </w:r>
      <w:r w:rsidR="00F713AF" w:rsidRPr="000E1C72">
        <w:rPr>
          <w:rFonts w:asciiTheme="majorHAnsi" w:hAnsiTheme="majorHAnsi"/>
          <w:sz w:val="24"/>
          <w:szCs w:val="24"/>
        </w:rPr>
        <w:t xml:space="preserve">college or </w:t>
      </w:r>
      <w:r w:rsidRPr="000E1C72">
        <w:rPr>
          <w:rFonts w:asciiTheme="majorHAnsi" w:hAnsiTheme="majorHAnsi"/>
          <w:sz w:val="24"/>
          <w:szCs w:val="24"/>
        </w:rPr>
        <w:t>university in the U.S. or U.S. Territory</w:t>
      </w:r>
    </w:p>
    <w:p w:rsidR="00772A43" w:rsidRPr="000E1C72" w:rsidRDefault="00772A43" w:rsidP="00772A43">
      <w:pPr>
        <w:rPr>
          <w:rFonts w:asciiTheme="majorHAnsi" w:hAnsiTheme="majorHAnsi"/>
          <w:sz w:val="24"/>
          <w:szCs w:val="24"/>
        </w:rPr>
      </w:pPr>
    </w:p>
    <w:p w:rsidR="00772A43" w:rsidRPr="000E1C72" w:rsidRDefault="00772A43" w:rsidP="00CF4F7D">
      <w:pPr>
        <w:pStyle w:val="ListParagraph"/>
        <w:numPr>
          <w:ilvl w:val="0"/>
          <w:numId w:val="13"/>
        </w:numPr>
        <w:rPr>
          <w:rFonts w:asciiTheme="majorHAnsi" w:hAnsiTheme="majorHAnsi"/>
          <w:b/>
          <w:sz w:val="24"/>
          <w:szCs w:val="24"/>
        </w:rPr>
      </w:pPr>
      <w:r w:rsidRPr="000E1C72">
        <w:rPr>
          <w:rFonts w:asciiTheme="majorHAnsi" w:hAnsiTheme="majorHAnsi"/>
          <w:b/>
          <w:sz w:val="24"/>
          <w:szCs w:val="24"/>
        </w:rPr>
        <w:t xml:space="preserve">Qualified </w:t>
      </w:r>
      <w:r w:rsidR="00D536E5" w:rsidRPr="000E1C72">
        <w:rPr>
          <w:rFonts w:asciiTheme="majorHAnsi" w:hAnsiTheme="majorHAnsi"/>
          <w:b/>
          <w:sz w:val="24"/>
          <w:szCs w:val="24"/>
        </w:rPr>
        <w:t>STEM</w:t>
      </w:r>
      <w:r w:rsidRPr="000E1C72">
        <w:rPr>
          <w:rFonts w:asciiTheme="majorHAnsi" w:hAnsiTheme="majorHAnsi"/>
          <w:b/>
          <w:sz w:val="24"/>
          <w:szCs w:val="24"/>
        </w:rPr>
        <w:t xml:space="preserve"> Educator Focus:</w:t>
      </w:r>
    </w:p>
    <w:p w:rsidR="00772A43" w:rsidRPr="000E1C72" w:rsidRDefault="00F713AF" w:rsidP="00CF4F7D">
      <w:pPr>
        <w:pStyle w:val="ListParagraph"/>
        <w:numPr>
          <w:ilvl w:val="0"/>
          <w:numId w:val="4"/>
        </w:numPr>
        <w:rPr>
          <w:rFonts w:asciiTheme="majorHAnsi" w:hAnsiTheme="majorHAnsi"/>
          <w:sz w:val="24"/>
          <w:szCs w:val="24"/>
        </w:rPr>
      </w:pPr>
      <w:r w:rsidRPr="000E1C72">
        <w:rPr>
          <w:rFonts w:asciiTheme="majorHAnsi" w:hAnsiTheme="majorHAnsi"/>
          <w:sz w:val="24"/>
          <w:szCs w:val="24"/>
        </w:rPr>
        <w:t>T</w:t>
      </w:r>
      <w:r w:rsidR="00772A43" w:rsidRPr="000E1C72">
        <w:rPr>
          <w:rFonts w:asciiTheme="majorHAnsi" w:hAnsiTheme="majorHAnsi"/>
          <w:sz w:val="24"/>
          <w:szCs w:val="24"/>
        </w:rPr>
        <w:t xml:space="preserve">arget Junior and Senior-level undergraduate students </w:t>
      </w:r>
    </w:p>
    <w:p w:rsidR="00DA2455" w:rsidRPr="000E1C72" w:rsidRDefault="00AD61FF" w:rsidP="00CF4F7D">
      <w:pPr>
        <w:pStyle w:val="ListParagraph"/>
        <w:numPr>
          <w:ilvl w:val="0"/>
          <w:numId w:val="4"/>
        </w:numPr>
        <w:rPr>
          <w:rFonts w:asciiTheme="majorHAnsi" w:hAnsiTheme="majorHAnsi"/>
          <w:sz w:val="24"/>
          <w:szCs w:val="24"/>
        </w:rPr>
      </w:pPr>
      <w:r>
        <w:rPr>
          <w:rFonts w:asciiTheme="majorHAnsi" w:hAnsiTheme="majorHAnsi"/>
          <w:sz w:val="24"/>
          <w:szCs w:val="24"/>
        </w:rPr>
        <w:t>Project may include:</w:t>
      </w:r>
      <w:r w:rsidR="00772A43" w:rsidRPr="000E1C72">
        <w:rPr>
          <w:rFonts w:asciiTheme="majorHAnsi" w:hAnsiTheme="majorHAnsi"/>
          <w:sz w:val="24"/>
          <w:szCs w:val="24"/>
        </w:rPr>
        <w:t xml:space="preserve"> mentoring, STEM content incorporation in classroom setting, research engagement,</w:t>
      </w:r>
      <w:r w:rsidR="008F4A4C">
        <w:rPr>
          <w:rFonts w:asciiTheme="majorHAnsi" w:hAnsiTheme="majorHAnsi"/>
          <w:sz w:val="24"/>
          <w:szCs w:val="24"/>
        </w:rPr>
        <w:t xml:space="preserve"> and/or</w:t>
      </w:r>
      <w:r w:rsidR="00772A43" w:rsidRPr="000E1C72">
        <w:rPr>
          <w:rFonts w:asciiTheme="majorHAnsi" w:hAnsiTheme="majorHAnsi"/>
          <w:sz w:val="24"/>
          <w:szCs w:val="24"/>
        </w:rPr>
        <w:t xml:space="preserve"> other academic and financial support </w:t>
      </w:r>
    </w:p>
    <w:p w:rsidR="009A5B11" w:rsidRPr="000E1C72" w:rsidRDefault="009A5B11" w:rsidP="00CF4F7D">
      <w:pPr>
        <w:pStyle w:val="ListParagraph"/>
        <w:numPr>
          <w:ilvl w:val="0"/>
          <w:numId w:val="4"/>
        </w:numPr>
        <w:rPr>
          <w:rFonts w:asciiTheme="majorHAnsi" w:hAnsiTheme="majorHAnsi"/>
          <w:sz w:val="24"/>
          <w:szCs w:val="24"/>
        </w:rPr>
      </w:pPr>
      <w:r w:rsidRPr="000E1C72">
        <w:rPr>
          <w:rFonts w:asciiTheme="majorHAnsi" w:hAnsiTheme="majorHAnsi"/>
          <w:sz w:val="24"/>
          <w:szCs w:val="24"/>
        </w:rPr>
        <w:t>Recruited participants should be:</w:t>
      </w:r>
    </w:p>
    <w:p w:rsidR="009A5B11" w:rsidRPr="000E1C72" w:rsidRDefault="009A5B11" w:rsidP="00CF4F7D">
      <w:pPr>
        <w:pStyle w:val="ListParagraph"/>
        <w:numPr>
          <w:ilvl w:val="1"/>
          <w:numId w:val="4"/>
        </w:numPr>
        <w:rPr>
          <w:rFonts w:asciiTheme="majorHAnsi" w:hAnsiTheme="majorHAnsi"/>
          <w:sz w:val="24"/>
          <w:szCs w:val="24"/>
        </w:rPr>
      </w:pPr>
      <w:r w:rsidRPr="000E1C72">
        <w:rPr>
          <w:rFonts w:asciiTheme="majorHAnsi" w:hAnsiTheme="majorHAnsi"/>
          <w:sz w:val="24"/>
          <w:szCs w:val="24"/>
        </w:rPr>
        <w:t>Rising junior or senior undergraduate students</w:t>
      </w:r>
    </w:p>
    <w:p w:rsidR="009A5B11" w:rsidRPr="000E1C72" w:rsidRDefault="009A5B11" w:rsidP="00CF4F7D">
      <w:pPr>
        <w:pStyle w:val="ListParagraph"/>
        <w:numPr>
          <w:ilvl w:val="1"/>
          <w:numId w:val="4"/>
        </w:numPr>
        <w:rPr>
          <w:rFonts w:asciiTheme="majorHAnsi" w:hAnsiTheme="majorHAnsi"/>
          <w:sz w:val="24"/>
          <w:szCs w:val="24"/>
        </w:rPr>
      </w:pPr>
      <w:r w:rsidRPr="000E1C72">
        <w:rPr>
          <w:rFonts w:asciiTheme="majorHAnsi" w:hAnsiTheme="majorHAnsi"/>
          <w:sz w:val="24"/>
          <w:szCs w:val="24"/>
        </w:rPr>
        <w:t>U.S. Citizens</w:t>
      </w:r>
    </w:p>
    <w:p w:rsidR="005953EF" w:rsidRPr="000E1C72" w:rsidRDefault="009A5B11" w:rsidP="00CF4F7D">
      <w:pPr>
        <w:pStyle w:val="ListParagraph"/>
        <w:numPr>
          <w:ilvl w:val="1"/>
          <w:numId w:val="4"/>
        </w:numPr>
        <w:rPr>
          <w:rFonts w:asciiTheme="majorHAnsi" w:hAnsiTheme="majorHAnsi"/>
          <w:sz w:val="24"/>
          <w:szCs w:val="24"/>
        </w:rPr>
      </w:pPr>
      <w:r w:rsidRPr="000E1C72">
        <w:rPr>
          <w:rFonts w:asciiTheme="majorHAnsi" w:hAnsiTheme="majorHAnsi"/>
          <w:sz w:val="24"/>
          <w:szCs w:val="24"/>
        </w:rPr>
        <w:t xml:space="preserve">Must be enrolled at an accredited </w:t>
      </w:r>
      <w:r w:rsidR="00DA2455" w:rsidRPr="000E1C72">
        <w:rPr>
          <w:rFonts w:asciiTheme="majorHAnsi" w:hAnsiTheme="majorHAnsi"/>
          <w:sz w:val="24"/>
          <w:szCs w:val="24"/>
        </w:rPr>
        <w:t xml:space="preserve">college or </w:t>
      </w:r>
      <w:r w:rsidRPr="000E1C72">
        <w:rPr>
          <w:rFonts w:asciiTheme="majorHAnsi" w:hAnsiTheme="majorHAnsi"/>
          <w:sz w:val="24"/>
          <w:szCs w:val="24"/>
        </w:rPr>
        <w:t>university in the U.S. or U.S. Territory</w:t>
      </w:r>
    </w:p>
    <w:p w:rsidR="00D412BE" w:rsidRPr="000E1C72" w:rsidRDefault="00D412BE" w:rsidP="00AC7E42">
      <w:pPr>
        <w:rPr>
          <w:rFonts w:asciiTheme="majorHAnsi" w:hAnsiTheme="majorHAnsi"/>
          <w:sz w:val="24"/>
          <w:szCs w:val="24"/>
        </w:rPr>
      </w:pPr>
    </w:p>
    <w:p w:rsidR="00D412BE" w:rsidRPr="000E1C72" w:rsidRDefault="00D412BE" w:rsidP="00076849">
      <w:pPr>
        <w:ind w:firstLine="0"/>
        <w:rPr>
          <w:rFonts w:asciiTheme="majorHAnsi" w:hAnsiTheme="majorHAnsi"/>
          <w:sz w:val="24"/>
          <w:szCs w:val="24"/>
        </w:rPr>
      </w:pPr>
      <w:r w:rsidRPr="000E1C72">
        <w:rPr>
          <w:rFonts w:asciiTheme="majorHAnsi" w:hAnsiTheme="majorHAnsi"/>
          <w:sz w:val="24"/>
          <w:szCs w:val="24"/>
        </w:rPr>
        <w:t xml:space="preserve">Regardless of selected </w:t>
      </w:r>
      <w:r w:rsidR="004B7DCA">
        <w:rPr>
          <w:rFonts w:asciiTheme="majorHAnsi" w:hAnsiTheme="majorHAnsi"/>
          <w:sz w:val="24"/>
          <w:szCs w:val="24"/>
        </w:rPr>
        <w:t xml:space="preserve">focus </w:t>
      </w:r>
      <w:r w:rsidRPr="000E1C72">
        <w:rPr>
          <w:rFonts w:asciiTheme="majorHAnsi" w:hAnsiTheme="majorHAnsi"/>
          <w:sz w:val="24"/>
          <w:szCs w:val="24"/>
        </w:rPr>
        <w:t>(</w:t>
      </w:r>
      <w:r w:rsidR="004B7DCA">
        <w:rPr>
          <w:rFonts w:asciiTheme="majorHAnsi" w:hAnsiTheme="majorHAnsi"/>
          <w:sz w:val="24"/>
          <w:szCs w:val="24"/>
        </w:rPr>
        <w:t xml:space="preserve">undergraduate retention in </w:t>
      </w:r>
      <w:r w:rsidR="00D536E5" w:rsidRPr="000E1C72">
        <w:rPr>
          <w:rFonts w:asciiTheme="majorHAnsi" w:hAnsiTheme="majorHAnsi"/>
          <w:sz w:val="24"/>
          <w:szCs w:val="24"/>
        </w:rPr>
        <w:t xml:space="preserve">STEM </w:t>
      </w:r>
      <w:r w:rsidRPr="000E1C72">
        <w:rPr>
          <w:rFonts w:asciiTheme="majorHAnsi" w:hAnsiTheme="majorHAnsi"/>
          <w:sz w:val="24"/>
          <w:szCs w:val="24"/>
        </w:rPr>
        <w:t xml:space="preserve">or </w:t>
      </w:r>
      <w:r w:rsidR="004B7DCA">
        <w:rPr>
          <w:rFonts w:asciiTheme="majorHAnsi" w:hAnsiTheme="majorHAnsi"/>
          <w:sz w:val="24"/>
          <w:szCs w:val="24"/>
        </w:rPr>
        <w:t>qualified STEM educator</w:t>
      </w:r>
      <w:r w:rsidRPr="000E1C72">
        <w:rPr>
          <w:rFonts w:asciiTheme="majorHAnsi" w:hAnsiTheme="majorHAnsi"/>
          <w:sz w:val="24"/>
          <w:szCs w:val="24"/>
        </w:rPr>
        <w:t xml:space="preserve">), </w:t>
      </w:r>
      <w:r w:rsidR="00DA2455" w:rsidRPr="000E1C72">
        <w:rPr>
          <w:rFonts w:asciiTheme="majorHAnsi" w:hAnsiTheme="majorHAnsi"/>
          <w:sz w:val="24"/>
          <w:szCs w:val="24"/>
        </w:rPr>
        <w:t>proposals for either opportunity</w:t>
      </w:r>
      <w:r w:rsidRPr="000E1C72">
        <w:rPr>
          <w:rFonts w:asciiTheme="majorHAnsi" w:hAnsiTheme="majorHAnsi"/>
          <w:sz w:val="24"/>
          <w:szCs w:val="24"/>
        </w:rPr>
        <w:t xml:space="preserve"> should </w:t>
      </w:r>
      <w:r w:rsidR="00547BF9" w:rsidRPr="000E1C72">
        <w:rPr>
          <w:rFonts w:asciiTheme="majorHAnsi" w:hAnsiTheme="majorHAnsi"/>
          <w:sz w:val="24"/>
          <w:szCs w:val="24"/>
        </w:rPr>
        <w:t>include</w:t>
      </w:r>
      <w:r w:rsidRPr="000E1C72">
        <w:rPr>
          <w:rFonts w:asciiTheme="majorHAnsi" w:hAnsiTheme="majorHAnsi"/>
          <w:sz w:val="24"/>
          <w:szCs w:val="24"/>
        </w:rPr>
        <w:t>:</w:t>
      </w:r>
    </w:p>
    <w:p w:rsidR="00D412BE" w:rsidRPr="000E1C72" w:rsidRDefault="008F4A4C" w:rsidP="00CF4F7D">
      <w:pPr>
        <w:pStyle w:val="ListParagraph"/>
        <w:numPr>
          <w:ilvl w:val="0"/>
          <w:numId w:val="2"/>
        </w:numPr>
        <w:rPr>
          <w:rFonts w:asciiTheme="majorHAnsi" w:hAnsiTheme="majorHAnsi"/>
          <w:sz w:val="24"/>
          <w:szCs w:val="24"/>
        </w:rPr>
      </w:pPr>
      <w:r>
        <w:rPr>
          <w:rFonts w:asciiTheme="majorHAnsi" w:hAnsiTheme="majorHAnsi"/>
          <w:sz w:val="24"/>
          <w:szCs w:val="24"/>
        </w:rPr>
        <w:t>Investments of a significant level for</w:t>
      </w:r>
      <w:r w:rsidR="004B7DCA">
        <w:rPr>
          <w:rFonts w:asciiTheme="majorHAnsi" w:hAnsiTheme="majorHAnsi"/>
          <w:sz w:val="24"/>
          <w:szCs w:val="24"/>
        </w:rPr>
        <w:t xml:space="preserve"> each</w:t>
      </w:r>
      <w:r w:rsidR="00D536E5" w:rsidRPr="000E1C72">
        <w:rPr>
          <w:rFonts w:asciiTheme="majorHAnsi" w:hAnsiTheme="majorHAnsi"/>
          <w:sz w:val="24"/>
          <w:szCs w:val="24"/>
        </w:rPr>
        <w:t xml:space="preserve"> </w:t>
      </w:r>
      <w:r w:rsidR="00D536E5" w:rsidRPr="003400DF">
        <w:rPr>
          <w:rFonts w:asciiTheme="majorHAnsi" w:hAnsiTheme="majorHAnsi"/>
          <w:sz w:val="24"/>
          <w:szCs w:val="24"/>
        </w:rPr>
        <w:t>p</w:t>
      </w:r>
      <w:r w:rsidR="004B7DCA">
        <w:rPr>
          <w:rFonts w:asciiTheme="majorHAnsi" w:hAnsiTheme="majorHAnsi"/>
          <w:sz w:val="24"/>
          <w:szCs w:val="24"/>
        </w:rPr>
        <w:t>articipant</w:t>
      </w:r>
      <w:r w:rsidR="00D536E5" w:rsidRPr="003400DF">
        <w:rPr>
          <w:rFonts w:asciiTheme="majorHAnsi" w:hAnsiTheme="majorHAnsi"/>
          <w:sz w:val="24"/>
          <w:szCs w:val="24"/>
        </w:rPr>
        <w:t xml:space="preserve"> </w:t>
      </w:r>
      <w:r w:rsidR="003400DF" w:rsidRPr="003400DF">
        <w:rPr>
          <w:rFonts w:asciiTheme="majorHAnsi" w:hAnsiTheme="majorHAnsi"/>
          <w:sz w:val="24"/>
          <w:szCs w:val="24"/>
        </w:rPr>
        <w:t>(</w:t>
      </w:r>
      <w:r w:rsidR="00395373">
        <w:rPr>
          <w:rFonts w:asciiTheme="majorHAnsi" w:hAnsiTheme="majorHAnsi"/>
          <w:sz w:val="24"/>
          <w:szCs w:val="24"/>
        </w:rPr>
        <w:t xml:space="preserve">i.e. </w:t>
      </w:r>
      <w:r w:rsidR="003400DF" w:rsidRPr="003400DF">
        <w:rPr>
          <w:rFonts w:asciiTheme="majorHAnsi" w:hAnsiTheme="majorHAnsi"/>
          <w:sz w:val="24"/>
          <w:szCs w:val="24"/>
        </w:rPr>
        <w:t xml:space="preserve">≥ $5,000 </w:t>
      </w:r>
      <w:r w:rsidR="004B7DCA">
        <w:rPr>
          <w:rFonts w:asciiTheme="majorHAnsi" w:hAnsiTheme="majorHAnsi"/>
          <w:sz w:val="24"/>
          <w:szCs w:val="24"/>
        </w:rPr>
        <w:t xml:space="preserve">of direct financial support </w:t>
      </w:r>
      <w:r w:rsidR="003400DF" w:rsidRPr="003400DF">
        <w:rPr>
          <w:rFonts w:asciiTheme="majorHAnsi" w:hAnsiTheme="majorHAnsi"/>
          <w:sz w:val="24"/>
          <w:szCs w:val="24"/>
        </w:rPr>
        <w:t>and/or ≥160 contact hours)</w:t>
      </w:r>
    </w:p>
    <w:p w:rsidR="006A4F3D" w:rsidRPr="006A4F3D" w:rsidRDefault="006A4F3D" w:rsidP="00CF4F7D">
      <w:pPr>
        <w:pStyle w:val="ListParagraph"/>
        <w:numPr>
          <w:ilvl w:val="0"/>
          <w:numId w:val="2"/>
        </w:numPr>
        <w:rPr>
          <w:rFonts w:asciiTheme="majorHAnsi" w:hAnsiTheme="majorHAnsi"/>
          <w:sz w:val="24"/>
          <w:szCs w:val="24"/>
        </w:rPr>
      </w:pPr>
      <w:r w:rsidRPr="006A4F3D">
        <w:rPr>
          <w:rFonts w:asciiTheme="majorHAnsi" w:hAnsiTheme="majorHAnsi"/>
          <w:sz w:val="24"/>
          <w:szCs w:val="24"/>
        </w:rPr>
        <w:t xml:space="preserve">Methodology to report intermediate results linked to skills, abilities, or attitude changes that enhance </w:t>
      </w:r>
      <w:r w:rsidR="003A5F6D">
        <w:rPr>
          <w:rFonts w:asciiTheme="majorHAnsi" w:hAnsiTheme="majorHAnsi"/>
          <w:sz w:val="24"/>
          <w:szCs w:val="24"/>
        </w:rPr>
        <w:t>completion of STEM degrees or</w:t>
      </w:r>
      <w:r w:rsidR="00E127CC">
        <w:rPr>
          <w:rFonts w:asciiTheme="majorHAnsi" w:hAnsiTheme="majorHAnsi"/>
          <w:sz w:val="24"/>
          <w:szCs w:val="24"/>
        </w:rPr>
        <w:t xml:space="preserve"> employment as </w:t>
      </w:r>
      <w:r w:rsidR="00395373">
        <w:rPr>
          <w:rFonts w:asciiTheme="majorHAnsi" w:hAnsiTheme="majorHAnsi"/>
          <w:sz w:val="24"/>
          <w:szCs w:val="24"/>
        </w:rPr>
        <w:t>STEM educators</w:t>
      </w:r>
    </w:p>
    <w:p w:rsidR="00D412BE" w:rsidRPr="00515309" w:rsidRDefault="00D536E5" w:rsidP="00CF4F7D">
      <w:pPr>
        <w:pStyle w:val="ListParagraph"/>
        <w:numPr>
          <w:ilvl w:val="0"/>
          <w:numId w:val="2"/>
        </w:numPr>
        <w:rPr>
          <w:rFonts w:asciiTheme="majorHAnsi" w:hAnsiTheme="majorHAnsi"/>
          <w:sz w:val="24"/>
          <w:szCs w:val="24"/>
        </w:rPr>
      </w:pPr>
      <w:r w:rsidRPr="000E1C72">
        <w:rPr>
          <w:rFonts w:asciiTheme="majorHAnsi" w:hAnsiTheme="majorHAnsi"/>
          <w:sz w:val="24"/>
          <w:szCs w:val="24"/>
        </w:rPr>
        <w:t>Direct p</w:t>
      </w:r>
      <w:r w:rsidR="00D412BE" w:rsidRPr="000E1C72">
        <w:rPr>
          <w:rFonts w:asciiTheme="majorHAnsi" w:hAnsiTheme="majorHAnsi"/>
          <w:sz w:val="24"/>
          <w:szCs w:val="24"/>
        </w:rPr>
        <w:t>articipant progress reporting and tracking (</w:t>
      </w:r>
      <w:r w:rsidR="00B9112D" w:rsidRPr="00515309">
        <w:rPr>
          <w:rFonts w:asciiTheme="majorHAnsi" w:hAnsiTheme="majorHAnsi"/>
          <w:sz w:val="24"/>
          <w:szCs w:val="24"/>
        </w:rPr>
        <w:t>consistent with academic calendars</w:t>
      </w:r>
      <w:r w:rsidR="00D412BE" w:rsidRPr="00515309">
        <w:rPr>
          <w:rFonts w:asciiTheme="majorHAnsi" w:hAnsiTheme="majorHAnsi"/>
          <w:sz w:val="24"/>
          <w:szCs w:val="24"/>
        </w:rPr>
        <w:t>)</w:t>
      </w:r>
    </w:p>
    <w:p w:rsidR="00D412BE" w:rsidRPr="000E1C72" w:rsidRDefault="00A646D3" w:rsidP="00CF4F7D">
      <w:pPr>
        <w:pStyle w:val="ListParagraph"/>
        <w:numPr>
          <w:ilvl w:val="0"/>
          <w:numId w:val="2"/>
        </w:numPr>
        <w:rPr>
          <w:rFonts w:asciiTheme="majorHAnsi" w:hAnsiTheme="majorHAnsi"/>
          <w:sz w:val="24"/>
          <w:szCs w:val="24"/>
        </w:rPr>
      </w:pPr>
      <w:r>
        <w:rPr>
          <w:rFonts w:asciiTheme="majorHAnsi" w:hAnsiTheme="majorHAnsi"/>
          <w:sz w:val="24"/>
          <w:szCs w:val="24"/>
        </w:rPr>
        <w:t>Limit</w:t>
      </w:r>
      <w:r w:rsidR="004D5124">
        <w:rPr>
          <w:rFonts w:asciiTheme="majorHAnsi" w:hAnsiTheme="majorHAnsi"/>
          <w:sz w:val="24"/>
          <w:szCs w:val="24"/>
        </w:rPr>
        <w:t>ing</w:t>
      </w:r>
      <w:r>
        <w:rPr>
          <w:rFonts w:asciiTheme="majorHAnsi" w:hAnsiTheme="majorHAnsi"/>
          <w:sz w:val="24"/>
          <w:szCs w:val="24"/>
        </w:rPr>
        <w:t xml:space="preserve"> t</w:t>
      </w:r>
      <w:r w:rsidR="00D412BE" w:rsidRPr="000E1C72">
        <w:rPr>
          <w:rFonts w:asciiTheme="majorHAnsi" w:hAnsiTheme="majorHAnsi"/>
          <w:sz w:val="24"/>
          <w:szCs w:val="24"/>
        </w:rPr>
        <w:t xml:space="preserve">arget audience </w:t>
      </w:r>
      <w:r w:rsidR="004D5124">
        <w:rPr>
          <w:rFonts w:asciiTheme="majorHAnsi" w:hAnsiTheme="majorHAnsi"/>
          <w:sz w:val="24"/>
          <w:szCs w:val="24"/>
        </w:rPr>
        <w:t xml:space="preserve">to </w:t>
      </w:r>
      <w:r w:rsidR="00D412BE" w:rsidRPr="000E1C72">
        <w:rPr>
          <w:rFonts w:asciiTheme="majorHAnsi" w:hAnsiTheme="majorHAnsi"/>
          <w:sz w:val="24"/>
          <w:szCs w:val="24"/>
        </w:rPr>
        <w:t>undergraduate students</w:t>
      </w:r>
    </w:p>
    <w:p w:rsidR="00D412BE" w:rsidRPr="000E1C72" w:rsidRDefault="00D412BE" w:rsidP="00CF4F7D">
      <w:pPr>
        <w:pStyle w:val="ListParagraph"/>
        <w:numPr>
          <w:ilvl w:val="1"/>
          <w:numId w:val="2"/>
        </w:numPr>
        <w:rPr>
          <w:rFonts w:asciiTheme="majorHAnsi" w:hAnsiTheme="majorHAnsi"/>
          <w:sz w:val="24"/>
          <w:szCs w:val="24"/>
        </w:rPr>
      </w:pPr>
      <w:r w:rsidRPr="000E1C72">
        <w:rPr>
          <w:rFonts w:asciiTheme="majorHAnsi" w:hAnsiTheme="majorHAnsi"/>
          <w:sz w:val="24"/>
          <w:szCs w:val="24"/>
        </w:rPr>
        <w:t>Undergraduate Retention</w:t>
      </w:r>
      <w:r w:rsidR="004B7DCA">
        <w:rPr>
          <w:rFonts w:asciiTheme="majorHAnsi" w:hAnsiTheme="majorHAnsi"/>
          <w:sz w:val="24"/>
          <w:szCs w:val="24"/>
        </w:rPr>
        <w:t xml:space="preserve"> in STEM Focus:</w:t>
      </w:r>
      <w:r w:rsidRPr="000E1C72">
        <w:rPr>
          <w:rFonts w:asciiTheme="majorHAnsi" w:hAnsiTheme="majorHAnsi"/>
          <w:sz w:val="24"/>
          <w:szCs w:val="24"/>
        </w:rPr>
        <w:t xml:space="preserve"> </w:t>
      </w:r>
      <w:r w:rsidR="00547BF9" w:rsidRPr="000E1C72">
        <w:rPr>
          <w:rFonts w:asciiTheme="majorHAnsi" w:hAnsiTheme="majorHAnsi"/>
          <w:sz w:val="24"/>
          <w:szCs w:val="24"/>
        </w:rPr>
        <w:t>First-year and S</w:t>
      </w:r>
      <w:r w:rsidRPr="000E1C72">
        <w:rPr>
          <w:rFonts w:asciiTheme="majorHAnsi" w:hAnsiTheme="majorHAnsi"/>
          <w:sz w:val="24"/>
          <w:szCs w:val="24"/>
        </w:rPr>
        <w:t>ophomore</w:t>
      </w:r>
      <w:r w:rsidR="00547BF9" w:rsidRPr="000E1C72">
        <w:rPr>
          <w:rFonts w:asciiTheme="majorHAnsi" w:hAnsiTheme="majorHAnsi"/>
          <w:sz w:val="24"/>
          <w:szCs w:val="24"/>
        </w:rPr>
        <w:t>-level</w:t>
      </w:r>
      <w:r w:rsidRPr="000E1C72">
        <w:rPr>
          <w:rFonts w:asciiTheme="majorHAnsi" w:hAnsiTheme="majorHAnsi"/>
          <w:sz w:val="24"/>
          <w:szCs w:val="24"/>
        </w:rPr>
        <w:t xml:space="preserve"> students</w:t>
      </w:r>
      <w:r w:rsidR="00D536E5" w:rsidRPr="000E1C72">
        <w:rPr>
          <w:rFonts w:asciiTheme="majorHAnsi" w:hAnsiTheme="majorHAnsi"/>
          <w:sz w:val="24"/>
          <w:szCs w:val="24"/>
        </w:rPr>
        <w:t xml:space="preserve">, especially those at risk of attrition. </w:t>
      </w:r>
    </w:p>
    <w:p w:rsidR="00D412BE" w:rsidRPr="000E1C72" w:rsidRDefault="004B7DCA" w:rsidP="00CF4F7D">
      <w:pPr>
        <w:pStyle w:val="ListParagraph"/>
        <w:numPr>
          <w:ilvl w:val="1"/>
          <w:numId w:val="2"/>
        </w:numPr>
        <w:rPr>
          <w:rFonts w:asciiTheme="majorHAnsi" w:hAnsiTheme="majorHAnsi"/>
          <w:sz w:val="24"/>
          <w:szCs w:val="24"/>
        </w:rPr>
      </w:pPr>
      <w:r>
        <w:rPr>
          <w:rFonts w:asciiTheme="majorHAnsi" w:hAnsiTheme="majorHAnsi"/>
          <w:sz w:val="24"/>
          <w:szCs w:val="24"/>
        </w:rPr>
        <w:t>Qualified STEM Educator Focus</w:t>
      </w:r>
      <w:r w:rsidR="00D412BE" w:rsidRPr="000E1C72">
        <w:rPr>
          <w:rFonts w:asciiTheme="majorHAnsi" w:hAnsiTheme="majorHAnsi"/>
          <w:sz w:val="24"/>
          <w:szCs w:val="24"/>
        </w:rPr>
        <w:t xml:space="preserve">: Junior and Senior-level </w:t>
      </w:r>
      <w:r w:rsidR="00D536E5" w:rsidRPr="000E1C72">
        <w:rPr>
          <w:rFonts w:asciiTheme="majorHAnsi" w:hAnsiTheme="majorHAnsi"/>
          <w:sz w:val="24"/>
          <w:szCs w:val="24"/>
        </w:rPr>
        <w:t xml:space="preserve">pre-service </w:t>
      </w:r>
      <w:r w:rsidR="00D412BE" w:rsidRPr="000E1C72">
        <w:rPr>
          <w:rFonts w:asciiTheme="majorHAnsi" w:hAnsiTheme="majorHAnsi"/>
          <w:sz w:val="24"/>
          <w:szCs w:val="24"/>
        </w:rPr>
        <w:t>students</w:t>
      </w:r>
    </w:p>
    <w:p w:rsidR="00D536E5" w:rsidRPr="000E1C72" w:rsidRDefault="00A646D3" w:rsidP="00CF4F7D">
      <w:pPr>
        <w:pStyle w:val="ListParagraph"/>
        <w:numPr>
          <w:ilvl w:val="0"/>
          <w:numId w:val="2"/>
        </w:numPr>
        <w:rPr>
          <w:rFonts w:asciiTheme="majorHAnsi" w:hAnsiTheme="majorHAnsi"/>
          <w:sz w:val="24"/>
          <w:szCs w:val="24"/>
        </w:rPr>
      </w:pPr>
      <w:r>
        <w:rPr>
          <w:rFonts w:asciiTheme="majorHAnsi" w:hAnsiTheme="majorHAnsi"/>
          <w:sz w:val="24"/>
          <w:szCs w:val="24"/>
        </w:rPr>
        <w:lastRenderedPageBreak/>
        <w:t>A</w:t>
      </w:r>
      <w:r w:rsidR="00D536E5" w:rsidRPr="000E1C72">
        <w:rPr>
          <w:rFonts w:asciiTheme="majorHAnsi" w:hAnsiTheme="majorHAnsi"/>
          <w:sz w:val="24"/>
          <w:szCs w:val="24"/>
        </w:rPr>
        <w:t xml:space="preserve"> target of at least 40% female participation and an underrepresented minority student participation target consistent with the</w:t>
      </w:r>
      <w:r w:rsidR="00F55F1F" w:rsidRPr="000E1C72">
        <w:rPr>
          <w:rFonts w:asciiTheme="majorHAnsi" w:hAnsiTheme="majorHAnsi"/>
          <w:sz w:val="24"/>
          <w:szCs w:val="24"/>
        </w:rPr>
        <w:t xml:space="preserve"> STEM enrollment for the state</w:t>
      </w:r>
      <w:r w:rsidR="00F55F1F" w:rsidRPr="000E1C72">
        <w:rPr>
          <w:rStyle w:val="FootnoteReference"/>
          <w:rFonts w:asciiTheme="majorHAnsi" w:hAnsiTheme="majorHAnsi"/>
          <w:sz w:val="24"/>
          <w:szCs w:val="24"/>
        </w:rPr>
        <w:footnoteReference w:id="3"/>
      </w:r>
    </w:p>
    <w:p w:rsidR="00547BF9" w:rsidRPr="00515309" w:rsidRDefault="00547BF9" w:rsidP="00CF4F7D">
      <w:pPr>
        <w:pStyle w:val="ListParagraph"/>
        <w:numPr>
          <w:ilvl w:val="0"/>
          <w:numId w:val="2"/>
        </w:numPr>
        <w:rPr>
          <w:rFonts w:asciiTheme="majorHAnsi" w:hAnsiTheme="majorHAnsi"/>
          <w:sz w:val="24"/>
          <w:szCs w:val="24"/>
        </w:rPr>
      </w:pPr>
      <w:r w:rsidRPr="00515309">
        <w:rPr>
          <w:rFonts w:asciiTheme="majorHAnsi" w:hAnsiTheme="majorHAnsi"/>
          <w:sz w:val="24"/>
          <w:szCs w:val="24"/>
        </w:rPr>
        <w:t>Program design based on proven educational methodologies and studies</w:t>
      </w:r>
      <w:r w:rsidR="00B9112D" w:rsidRPr="00515309">
        <w:rPr>
          <w:rFonts w:asciiTheme="majorHAnsi" w:hAnsiTheme="majorHAnsi"/>
          <w:sz w:val="24"/>
          <w:szCs w:val="24"/>
        </w:rPr>
        <w:t>, and evidence-based practices</w:t>
      </w:r>
    </w:p>
    <w:p w:rsidR="00547BF9" w:rsidRPr="000E1C72" w:rsidRDefault="00A646D3" w:rsidP="00CF4F7D">
      <w:pPr>
        <w:pStyle w:val="ListParagraph"/>
        <w:numPr>
          <w:ilvl w:val="0"/>
          <w:numId w:val="2"/>
        </w:numPr>
        <w:rPr>
          <w:rFonts w:asciiTheme="majorHAnsi" w:hAnsiTheme="majorHAnsi"/>
          <w:sz w:val="24"/>
          <w:szCs w:val="24"/>
        </w:rPr>
      </w:pPr>
      <w:r>
        <w:rPr>
          <w:rFonts w:asciiTheme="majorHAnsi" w:hAnsiTheme="majorHAnsi"/>
          <w:sz w:val="24"/>
          <w:szCs w:val="24"/>
        </w:rPr>
        <w:t>A</w:t>
      </w:r>
      <w:r w:rsidR="00547BF9" w:rsidRPr="000E1C72">
        <w:rPr>
          <w:rFonts w:asciiTheme="majorHAnsi" w:hAnsiTheme="majorHAnsi"/>
          <w:sz w:val="24"/>
          <w:szCs w:val="24"/>
        </w:rPr>
        <w:t>dvance</w:t>
      </w:r>
      <w:r>
        <w:rPr>
          <w:rFonts w:asciiTheme="majorHAnsi" w:hAnsiTheme="majorHAnsi"/>
          <w:sz w:val="24"/>
          <w:szCs w:val="24"/>
        </w:rPr>
        <w:t>ment of</w:t>
      </w:r>
      <w:r w:rsidR="00547BF9" w:rsidRPr="000E1C72">
        <w:rPr>
          <w:rFonts w:asciiTheme="majorHAnsi" w:hAnsiTheme="majorHAnsi"/>
          <w:sz w:val="24"/>
          <w:szCs w:val="24"/>
        </w:rPr>
        <w:t xml:space="preserve"> high-quality STEM education using NASA’s unique capabilities (Mission, People, Facilities)</w:t>
      </w:r>
    </w:p>
    <w:p w:rsidR="00547BF9" w:rsidRPr="000E1C72" w:rsidRDefault="00D536E5" w:rsidP="00CF4F7D">
      <w:pPr>
        <w:pStyle w:val="ListParagraph"/>
        <w:numPr>
          <w:ilvl w:val="0"/>
          <w:numId w:val="2"/>
        </w:numPr>
        <w:rPr>
          <w:rFonts w:asciiTheme="majorHAnsi" w:hAnsiTheme="majorHAnsi"/>
          <w:sz w:val="24"/>
          <w:szCs w:val="24"/>
        </w:rPr>
      </w:pPr>
      <w:r w:rsidRPr="000E1C72">
        <w:rPr>
          <w:rFonts w:asciiTheme="majorHAnsi" w:hAnsiTheme="majorHAnsi"/>
          <w:sz w:val="24"/>
          <w:szCs w:val="24"/>
        </w:rPr>
        <w:t>Projects/activities</w:t>
      </w:r>
      <w:r w:rsidR="00547BF9" w:rsidRPr="000E1C72">
        <w:rPr>
          <w:rFonts w:asciiTheme="majorHAnsi" w:hAnsiTheme="majorHAnsi"/>
          <w:sz w:val="24"/>
          <w:szCs w:val="24"/>
        </w:rPr>
        <w:t xml:space="preserve"> that are not duplicative of other Fede</w:t>
      </w:r>
      <w:r w:rsidRPr="000E1C72">
        <w:rPr>
          <w:rFonts w:asciiTheme="majorHAnsi" w:hAnsiTheme="majorHAnsi"/>
          <w:sz w:val="24"/>
          <w:szCs w:val="24"/>
        </w:rPr>
        <w:t>ral investment, but contribute</w:t>
      </w:r>
      <w:r w:rsidR="00547BF9" w:rsidRPr="000E1C72">
        <w:rPr>
          <w:rFonts w:asciiTheme="majorHAnsi" w:hAnsiTheme="majorHAnsi"/>
          <w:sz w:val="24"/>
          <w:szCs w:val="24"/>
        </w:rPr>
        <w:t xml:space="preserve"> to Federal goals</w:t>
      </w:r>
      <w:r w:rsidR="00912639">
        <w:rPr>
          <w:rFonts w:asciiTheme="majorHAnsi" w:hAnsiTheme="majorHAnsi"/>
          <w:sz w:val="24"/>
          <w:szCs w:val="24"/>
        </w:rPr>
        <w:t xml:space="preserve"> (</w:t>
      </w:r>
      <w:r w:rsidR="00912639" w:rsidRPr="000E1C72">
        <w:rPr>
          <w:rFonts w:asciiTheme="majorHAnsi" w:hAnsiTheme="majorHAnsi"/>
          <w:i/>
          <w:sz w:val="24"/>
          <w:szCs w:val="24"/>
        </w:rPr>
        <w:t xml:space="preserve">see Guidance/Citations </w:t>
      </w:r>
      <w:r w:rsidR="00912639">
        <w:rPr>
          <w:rFonts w:asciiTheme="majorHAnsi" w:hAnsiTheme="majorHAnsi"/>
          <w:i/>
          <w:sz w:val="24"/>
          <w:szCs w:val="24"/>
        </w:rPr>
        <w:t>Section VI. fo</w:t>
      </w:r>
      <w:r w:rsidR="00912639" w:rsidRPr="000E1C72">
        <w:rPr>
          <w:rFonts w:asciiTheme="majorHAnsi" w:hAnsiTheme="majorHAnsi"/>
          <w:i/>
          <w:sz w:val="24"/>
          <w:szCs w:val="24"/>
        </w:rPr>
        <w:t xml:space="preserve">r references pertaining </w:t>
      </w:r>
      <w:r w:rsidR="00912639">
        <w:rPr>
          <w:rFonts w:asciiTheme="majorHAnsi" w:hAnsiTheme="majorHAnsi"/>
          <w:i/>
          <w:sz w:val="24"/>
          <w:szCs w:val="24"/>
        </w:rPr>
        <w:t>to existing federal initiatives)</w:t>
      </w:r>
    </w:p>
    <w:p w:rsidR="00912639" w:rsidRPr="000E1C72" w:rsidRDefault="00912639" w:rsidP="00CF4F7D">
      <w:pPr>
        <w:pStyle w:val="ListParagraph"/>
        <w:numPr>
          <w:ilvl w:val="0"/>
          <w:numId w:val="2"/>
        </w:numPr>
        <w:rPr>
          <w:rFonts w:asciiTheme="majorHAnsi" w:hAnsiTheme="majorHAnsi"/>
          <w:sz w:val="24"/>
          <w:szCs w:val="24"/>
        </w:rPr>
      </w:pPr>
      <w:r w:rsidRPr="000E1C72">
        <w:rPr>
          <w:rFonts w:asciiTheme="majorHAnsi" w:hAnsiTheme="majorHAnsi"/>
          <w:sz w:val="24"/>
          <w:szCs w:val="24"/>
        </w:rPr>
        <w:t xml:space="preserve">Partners – </w:t>
      </w:r>
      <w:r>
        <w:rPr>
          <w:rFonts w:asciiTheme="majorHAnsi" w:hAnsiTheme="majorHAnsi"/>
          <w:sz w:val="24"/>
          <w:szCs w:val="24"/>
        </w:rPr>
        <w:t xml:space="preserve">Space Grant </w:t>
      </w:r>
      <w:r w:rsidRPr="000E1C72">
        <w:rPr>
          <w:rFonts w:asciiTheme="majorHAnsi" w:hAnsiTheme="majorHAnsi"/>
          <w:sz w:val="24"/>
          <w:szCs w:val="24"/>
        </w:rPr>
        <w:t>Affiliate or Non-Affiliate Partner Engagement</w:t>
      </w:r>
    </w:p>
    <w:p w:rsidR="00547BF9" w:rsidRPr="000E1C72" w:rsidRDefault="00547BF9" w:rsidP="00547BF9">
      <w:pPr>
        <w:ind w:left="360"/>
        <w:rPr>
          <w:rFonts w:asciiTheme="majorHAnsi" w:hAnsiTheme="majorHAnsi"/>
          <w:sz w:val="24"/>
          <w:szCs w:val="24"/>
        </w:rPr>
      </w:pPr>
    </w:p>
    <w:p w:rsidR="004B7DCA" w:rsidRDefault="00547BF9" w:rsidP="002F2E34">
      <w:pPr>
        <w:ind w:firstLine="0"/>
        <w:rPr>
          <w:rFonts w:asciiTheme="majorHAnsi" w:hAnsiTheme="majorHAnsi"/>
          <w:sz w:val="24"/>
          <w:szCs w:val="24"/>
        </w:rPr>
      </w:pPr>
      <w:r w:rsidRPr="00912639">
        <w:rPr>
          <w:rFonts w:asciiTheme="majorHAnsi" w:hAnsiTheme="majorHAnsi"/>
          <w:sz w:val="24"/>
          <w:szCs w:val="24"/>
        </w:rPr>
        <w:t xml:space="preserve">While cost sharing is not </w:t>
      </w:r>
      <w:r w:rsidR="003A5F6D" w:rsidRPr="00912639">
        <w:rPr>
          <w:rFonts w:asciiTheme="majorHAnsi" w:hAnsiTheme="majorHAnsi"/>
          <w:sz w:val="24"/>
          <w:szCs w:val="24"/>
        </w:rPr>
        <w:t>a requirement of this CAN</w:t>
      </w:r>
      <w:r w:rsidRPr="00912639">
        <w:rPr>
          <w:rFonts w:asciiTheme="majorHAnsi" w:hAnsiTheme="majorHAnsi"/>
          <w:sz w:val="24"/>
          <w:szCs w:val="24"/>
        </w:rPr>
        <w:t>, partnerships are</w:t>
      </w:r>
      <w:r w:rsidR="00503B85">
        <w:rPr>
          <w:rFonts w:asciiTheme="majorHAnsi" w:hAnsiTheme="majorHAnsi"/>
          <w:sz w:val="24"/>
          <w:szCs w:val="24"/>
        </w:rPr>
        <w:t xml:space="preserve"> required</w:t>
      </w:r>
      <w:r w:rsidRPr="00912639">
        <w:rPr>
          <w:rFonts w:asciiTheme="majorHAnsi" w:hAnsiTheme="majorHAnsi"/>
          <w:sz w:val="24"/>
          <w:szCs w:val="24"/>
        </w:rPr>
        <w:t xml:space="preserve">.  These partners may be affiliate or non-affiliate </w:t>
      </w:r>
      <w:r w:rsidR="00E64B2E" w:rsidRPr="00912639">
        <w:rPr>
          <w:rFonts w:asciiTheme="majorHAnsi" w:hAnsiTheme="majorHAnsi"/>
          <w:sz w:val="24"/>
          <w:szCs w:val="24"/>
        </w:rPr>
        <w:t>members</w:t>
      </w:r>
      <w:r w:rsidR="008F4A4C" w:rsidRPr="00912639">
        <w:rPr>
          <w:rFonts w:asciiTheme="majorHAnsi" w:hAnsiTheme="majorHAnsi"/>
          <w:sz w:val="24"/>
          <w:szCs w:val="24"/>
        </w:rPr>
        <w:t xml:space="preserve"> of the consortium. </w:t>
      </w:r>
      <w:r w:rsidR="00912639">
        <w:rPr>
          <w:rFonts w:asciiTheme="majorHAnsi" w:hAnsiTheme="majorHAnsi"/>
          <w:sz w:val="24"/>
          <w:szCs w:val="24"/>
        </w:rPr>
        <w:t>T</w:t>
      </w:r>
      <w:r w:rsidR="004B7DCA" w:rsidRPr="004B7DCA">
        <w:rPr>
          <w:rFonts w:asciiTheme="majorHAnsi" w:hAnsiTheme="majorHAnsi"/>
          <w:sz w:val="24"/>
          <w:szCs w:val="24"/>
        </w:rPr>
        <w:t xml:space="preserve">he success of this opportunity depends on </w:t>
      </w:r>
      <w:r w:rsidR="00503B85">
        <w:rPr>
          <w:rFonts w:asciiTheme="majorHAnsi" w:hAnsiTheme="majorHAnsi"/>
          <w:sz w:val="24"/>
          <w:szCs w:val="24"/>
        </w:rPr>
        <w:t xml:space="preserve">the </w:t>
      </w:r>
      <w:r w:rsidR="00BA10E8">
        <w:rPr>
          <w:rFonts w:asciiTheme="majorHAnsi" w:hAnsiTheme="majorHAnsi"/>
          <w:sz w:val="24"/>
          <w:szCs w:val="24"/>
        </w:rPr>
        <w:t>proposing organizations</w:t>
      </w:r>
      <w:r w:rsidR="00503B85">
        <w:rPr>
          <w:rFonts w:asciiTheme="majorHAnsi" w:hAnsiTheme="majorHAnsi"/>
          <w:sz w:val="24"/>
          <w:szCs w:val="24"/>
        </w:rPr>
        <w:t xml:space="preserve"> </w:t>
      </w:r>
      <w:r w:rsidR="004B7DCA" w:rsidRPr="004B7DCA">
        <w:rPr>
          <w:rFonts w:asciiTheme="majorHAnsi" w:hAnsiTheme="majorHAnsi"/>
          <w:sz w:val="24"/>
          <w:szCs w:val="24"/>
        </w:rPr>
        <w:t xml:space="preserve">forming collaborative partnerships that are supportive of STEM education and contribution to the STEM workforce.  To achieve proposed goals, proposing organizations are expected to solicit the involvement, participation, and/or contributions of education officials at the national, state, or local level, academia, industry, interested public/private partners, non-profit and for-profit entities, or organizations/associations with relevant experience and ability to accomplish the goals of the this opportunity. Partnerships </w:t>
      </w:r>
      <w:r w:rsidR="00912639">
        <w:rPr>
          <w:rFonts w:asciiTheme="majorHAnsi" w:hAnsiTheme="majorHAnsi"/>
          <w:sz w:val="24"/>
          <w:szCs w:val="24"/>
        </w:rPr>
        <w:t>may</w:t>
      </w:r>
      <w:r w:rsidR="004B7DCA" w:rsidRPr="004B7DCA">
        <w:rPr>
          <w:rFonts w:asciiTheme="majorHAnsi" w:hAnsiTheme="majorHAnsi"/>
          <w:sz w:val="24"/>
          <w:szCs w:val="24"/>
        </w:rPr>
        <w:t xml:space="preserve"> enable access to special purpose facilities, exposure to new work areas, the opportunity to reach new audiences, and leveraging activities for more efficient and effective operations.  </w:t>
      </w:r>
      <w:r w:rsidR="004B7DCA" w:rsidRPr="004B7DCA">
        <w:rPr>
          <w:rFonts w:asciiTheme="majorHAnsi" w:hAnsiTheme="majorHAnsi"/>
          <w:color w:val="000000"/>
          <w:sz w:val="24"/>
          <w:szCs w:val="24"/>
        </w:rPr>
        <w:t xml:space="preserve">The proposal should demonstrate innovative and creative ways to promote activities and/or projects that </w:t>
      </w:r>
      <w:r w:rsidR="00C52CCA">
        <w:rPr>
          <w:rFonts w:asciiTheme="majorHAnsi" w:hAnsiTheme="majorHAnsi"/>
          <w:color w:val="000000"/>
          <w:sz w:val="24"/>
          <w:szCs w:val="24"/>
        </w:rPr>
        <w:t>could</w:t>
      </w:r>
      <w:r w:rsidR="004B7DCA" w:rsidRPr="004B7DCA">
        <w:rPr>
          <w:rFonts w:asciiTheme="majorHAnsi" w:hAnsiTheme="majorHAnsi"/>
          <w:color w:val="000000"/>
          <w:sz w:val="24"/>
          <w:szCs w:val="24"/>
        </w:rPr>
        <w:t xml:space="preserve"> result in meaningful, long-term partnership(s) beyond the proposal period of performance.</w:t>
      </w:r>
      <w:r w:rsidR="004B7DCA" w:rsidRPr="004B7DCA">
        <w:rPr>
          <w:rFonts w:asciiTheme="majorHAnsi" w:hAnsiTheme="majorHAnsi"/>
          <w:i/>
          <w:sz w:val="24"/>
          <w:szCs w:val="24"/>
        </w:rPr>
        <w:t xml:space="preserve"> </w:t>
      </w:r>
      <w:r w:rsidR="004B7DCA" w:rsidRPr="00912639">
        <w:rPr>
          <w:rFonts w:asciiTheme="majorHAnsi" w:hAnsiTheme="majorHAnsi"/>
          <w:sz w:val="24"/>
          <w:szCs w:val="24"/>
        </w:rPr>
        <w:t>Proposers must demonstrate how the selected partners will contribute to successfully achieving proposed objectives. This may include a demonstrated record of past performance in achieving similar objectives.</w:t>
      </w:r>
    </w:p>
    <w:p w:rsidR="00F86BD8" w:rsidRDefault="00F86BD8" w:rsidP="002F2E34">
      <w:pPr>
        <w:ind w:firstLine="0"/>
        <w:rPr>
          <w:rFonts w:asciiTheme="majorHAnsi" w:hAnsiTheme="majorHAnsi"/>
          <w:sz w:val="24"/>
          <w:szCs w:val="24"/>
        </w:rPr>
      </w:pPr>
    </w:p>
    <w:p w:rsidR="00F86BD8" w:rsidRPr="00F86BD8" w:rsidRDefault="00F86BD8" w:rsidP="00F86BD8">
      <w:pPr>
        <w:ind w:firstLine="0"/>
        <w:rPr>
          <w:rFonts w:asciiTheme="majorHAnsi" w:hAnsiTheme="majorHAnsi"/>
          <w:b/>
          <w:sz w:val="24"/>
          <w:szCs w:val="24"/>
        </w:rPr>
      </w:pPr>
      <w:r>
        <w:rPr>
          <w:rFonts w:asciiTheme="majorHAnsi" w:hAnsiTheme="majorHAnsi"/>
          <w:sz w:val="24"/>
          <w:szCs w:val="24"/>
        </w:rPr>
        <w:t>Proposers are encouraged to seek</w:t>
      </w:r>
      <w:r w:rsidRPr="00F86BD8">
        <w:rPr>
          <w:rFonts w:asciiTheme="majorHAnsi" w:hAnsiTheme="majorHAnsi"/>
          <w:sz w:val="24"/>
          <w:szCs w:val="24"/>
        </w:rPr>
        <w:t xml:space="preserve"> opportunities to develop new relationships and/or sustain and strengthen existing institutional relationships with minority-serving institutions, internal </w:t>
      </w:r>
      <w:r>
        <w:rPr>
          <w:rFonts w:asciiTheme="majorHAnsi" w:hAnsiTheme="majorHAnsi"/>
          <w:sz w:val="24"/>
          <w:szCs w:val="24"/>
        </w:rPr>
        <w:t>or external to the consortium. The proposal should d</w:t>
      </w:r>
      <w:r w:rsidRPr="00F86BD8">
        <w:rPr>
          <w:rFonts w:asciiTheme="majorHAnsi" w:hAnsiTheme="majorHAnsi"/>
          <w:sz w:val="24"/>
          <w:szCs w:val="24"/>
        </w:rPr>
        <w:t xml:space="preserve">escribe plans that will ensure “meaningful involvement” of these institutions and organizations through collaborations and partnerships. </w:t>
      </w:r>
    </w:p>
    <w:p w:rsidR="004264B0" w:rsidRPr="004B7DCA" w:rsidRDefault="004264B0" w:rsidP="00B9112D">
      <w:pPr>
        <w:ind w:firstLine="0"/>
        <w:rPr>
          <w:rFonts w:asciiTheme="majorHAnsi" w:hAnsiTheme="majorHAnsi"/>
          <w:sz w:val="24"/>
          <w:szCs w:val="24"/>
        </w:rPr>
      </w:pPr>
    </w:p>
    <w:p w:rsidR="008773D1" w:rsidRPr="004B7D59" w:rsidRDefault="004264B0" w:rsidP="00B9112D">
      <w:pPr>
        <w:ind w:firstLine="0"/>
        <w:rPr>
          <w:rFonts w:asciiTheme="majorHAnsi" w:hAnsiTheme="majorHAnsi"/>
          <w:sz w:val="24"/>
          <w:szCs w:val="24"/>
        </w:rPr>
      </w:pPr>
      <w:r w:rsidRPr="000E1C72">
        <w:rPr>
          <w:rFonts w:asciiTheme="majorHAnsi" w:hAnsiTheme="majorHAnsi"/>
          <w:sz w:val="24"/>
          <w:szCs w:val="24"/>
        </w:rPr>
        <w:t>Each proposal MUST focus on either</w:t>
      </w:r>
      <w:r w:rsidRPr="000E1C72">
        <w:rPr>
          <w:rFonts w:asciiTheme="majorHAnsi" w:hAnsiTheme="majorHAnsi"/>
          <w:b/>
          <w:sz w:val="24"/>
          <w:szCs w:val="24"/>
        </w:rPr>
        <w:t xml:space="preserve"> </w:t>
      </w:r>
      <w:r w:rsidRPr="000E1C72">
        <w:rPr>
          <w:rFonts w:asciiTheme="majorHAnsi" w:hAnsiTheme="majorHAnsi"/>
          <w:sz w:val="24"/>
          <w:szCs w:val="24"/>
        </w:rPr>
        <w:t xml:space="preserve">a) increased undergraduate retention in STEM; </w:t>
      </w:r>
      <w:r w:rsidRPr="000E1C72">
        <w:rPr>
          <w:rFonts w:asciiTheme="majorHAnsi" w:hAnsiTheme="majorHAnsi"/>
          <w:b/>
          <w:sz w:val="24"/>
          <w:szCs w:val="24"/>
          <w:u w:val="single"/>
        </w:rPr>
        <w:t>or</w:t>
      </w:r>
      <w:r w:rsidRPr="000E1C72">
        <w:rPr>
          <w:rFonts w:asciiTheme="majorHAnsi" w:hAnsiTheme="majorHAnsi"/>
          <w:sz w:val="24"/>
          <w:szCs w:val="24"/>
        </w:rPr>
        <w:t xml:space="preserve"> b) increased number of qualified STEM educators.  </w:t>
      </w:r>
      <w:r w:rsidR="003A5F6D" w:rsidRPr="000E1C72">
        <w:rPr>
          <w:rFonts w:asciiTheme="majorHAnsi" w:hAnsiTheme="majorHAnsi"/>
          <w:b/>
          <w:sz w:val="24"/>
          <w:szCs w:val="24"/>
        </w:rPr>
        <w:t xml:space="preserve">Proposals that seek to serve both target areas will </w:t>
      </w:r>
      <w:r w:rsidR="003A5F6D">
        <w:rPr>
          <w:rFonts w:asciiTheme="majorHAnsi" w:hAnsiTheme="majorHAnsi"/>
          <w:b/>
          <w:sz w:val="24"/>
          <w:szCs w:val="24"/>
        </w:rPr>
        <w:t xml:space="preserve">be </w:t>
      </w:r>
      <w:r w:rsidR="002B384D">
        <w:rPr>
          <w:rFonts w:asciiTheme="majorHAnsi" w:hAnsiTheme="majorHAnsi"/>
          <w:b/>
          <w:sz w:val="24"/>
          <w:szCs w:val="24"/>
        </w:rPr>
        <w:t xml:space="preserve">deemed </w:t>
      </w:r>
      <w:r w:rsidR="003A5F6D">
        <w:rPr>
          <w:rFonts w:asciiTheme="majorHAnsi" w:hAnsiTheme="majorHAnsi"/>
          <w:b/>
          <w:sz w:val="24"/>
          <w:szCs w:val="24"/>
        </w:rPr>
        <w:t xml:space="preserve">non-complaint and </w:t>
      </w:r>
      <w:r w:rsidR="002B384D">
        <w:rPr>
          <w:rFonts w:asciiTheme="majorHAnsi" w:hAnsiTheme="majorHAnsi"/>
          <w:b/>
          <w:sz w:val="24"/>
          <w:szCs w:val="24"/>
        </w:rPr>
        <w:t xml:space="preserve">excluded from award consideration. </w:t>
      </w:r>
      <w:r w:rsidRPr="000E1C72">
        <w:rPr>
          <w:rFonts w:asciiTheme="majorHAnsi" w:hAnsiTheme="majorHAnsi"/>
          <w:sz w:val="24"/>
          <w:szCs w:val="24"/>
        </w:rPr>
        <w:t xml:space="preserve">  </w:t>
      </w:r>
    </w:p>
    <w:p w:rsidR="007B1B6B" w:rsidRPr="000E1C72" w:rsidRDefault="007B1B6B" w:rsidP="007B1B6B">
      <w:pPr>
        <w:ind w:left="360"/>
        <w:rPr>
          <w:rFonts w:asciiTheme="majorHAnsi" w:hAnsiTheme="majorHAnsi"/>
          <w:sz w:val="24"/>
          <w:szCs w:val="24"/>
        </w:rPr>
      </w:pPr>
    </w:p>
    <w:p w:rsidR="007B1B6B" w:rsidRPr="000E1C72" w:rsidRDefault="00733B4D" w:rsidP="00CF4F7D">
      <w:pPr>
        <w:pStyle w:val="ListParagraph"/>
        <w:numPr>
          <w:ilvl w:val="0"/>
          <w:numId w:val="13"/>
        </w:numPr>
        <w:rPr>
          <w:rFonts w:asciiTheme="majorHAnsi" w:hAnsiTheme="majorHAnsi"/>
          <w:b/>
          <w:sz w:val="24"/>
          <w:szCs w:val="24"/>
        </w:rPr>
      </w:pPr>
      <w:r w:rsidRPr="000E1C72">
        <w:rPr>
          <w:rFonts w:asciiTheme="majorHAnsi" w:hAnsiTheme="majorHAnsi"/>
          <w:b/>
          <w:sz w:val="24"/>
          <w:szCs w:val="24"/>
        </w:rPr>
        <w:t>Anticipated Measurable Results</w:t>
      </w:r>
    </w:p>
    <w:p w:rsidR="00733B4D" w:rsidRDefault="00733B4D" w:rsidP="007B1B6B">
      <w:pPr>
        <w:ind w:left="360"/>
        <w:rPr>
          <w:rFonts w:asciiTheme="majorHAnsi" w:hAnsiTheme="majorHAnsi"/>
          <w:sz w:val="24"/>
          <w:szCs w:val="24"/>
        </w:rPr>
      </w:pPr>
    </w:p>
    <w:p w:rsidR="000648AC" w:rsidRDefault="000648AC" w:rsidP="00E835D6">
      <w:pPr>
        <w:ind w:left="360" w:firstLine="0"/>
        <w:rPr>
          <w:rFonts w:asciiTheme="majorHAnsi" w:hAnsiTheme="majorHAnsi"/>
          <w:sz w:val="24"/>
          <w:szCs w:val="24"/>
        </w:rPr>
      </w:pPr>
      <w:r>
        <w:rPr>
          <w:rFonts w:asciiTheme="majorHAnsi" w:hAnsiTheme="majorHAnsi"/>
          <w:sz w:val="24"/>
          <w:szCs w:val="24"/>
        </w:rPr>
        <w:t xml:space="preserve">NASA anticipates that this </w:t>
      </w:r>
      <w:r w:rsidR="000D47C0">
        <w:rPr>
          <w:rFonts w:asciiTheme="majorHAnsi" w:hAnsiTheme="majorHAnsi"/>
          <w:sz w:val="24"/>
          <w:szCs w:val="24"/>
        </w:rPr>
        <w:t>solicitation</w:t>
      </w:r>
      <w:r>
        <w:rPr>
          <w:rFonts w:asciiTheme="majorHAnsi" w:hAnsiTheme="majorHAnsi"/>
          <w:sz w:val="24"/>
          <w:szCs w:val="24"/>
        </w:rPr>
        <w:t xml:space="preserve"> will result in the following:</w:t>
      </w:r>
    </w:p>
    <w:p w:rsidR="000648AC" w:rsidRPr="000E1C72" w:rsidRDefault="000648AC" w:rsidP="000648AC">
      <w:pPr>
        <w:ind w:firstLine="0"/>
        <w:rPr>
          <w:rFonts w:asciiTheme="majorHAnsi" w:hAnsiTheme="majorHAnsi"/>
          <w:sz w:val="24"/>
          <w:szCs w:val="24"/>
        </w:rPr>
      </w:pPr>
    </w:p>
    <w:p w:rsidR="004264B0" w:rsidRPr="003A5F6D" w:rsidRDefault="005D5BBD" w:rsidP="00CF4F7D">
      <w:pPr>
        <w:pStyle w:val="ListParagraph"/>
        <w:numPr>
          <w:ilvl w:val="0"/>
          <w:numId w:val="2"/>
        </w:numPr>
        <w:rPr>
          <w:rFonts w:asciiTheme="majorHAnsi" w:hAnsiTheme="majorHAnsi"/>
          <w:sz w:val="24"/>
          <w:szCs w:val="24"/>
        </w:rPr>
      </w:pPr>
      <w:r>
        <w:rPr>
          <w:rFonts w:asciiTheme="majorHAnsi" w:hAnsiTheme="majorHAnsi"/>
          <w:sz w:val="24"/>
          <w:szCs w:val="24"/>
        </w:rPr>
        <w:lastRenderedPageBreak/>
        <w:t>Intermediate</w:t>
      </w:r>
      <w:r w:rsidR="004264B0" w:rsidRPr="006A4F3D">
        <w:rPr>
          <w:rFonts w:asciiTheme="majorHAnsi" w:hAnsiTheme="majorHAnsi"/>
          <w:sz w:val="24"/>
          <w:szCs w:val="24"/>
        </w:rPr>
        <w:t xml:space="preserve"> results linked to skills, abilities, or attitude changes that enhance </w:t>
      </w:r>
      <w:r w:rsidR="003A5F6D">
        <w:rPr>
          <w:rFonts w:asciiTheme="majorHAnsi" w:hAnsiTheme="majorHAnsi"/>
          <w:sz w:val="24"/>
          <w:szCs w:val="24"/>
        </w:rPr>
        <w:t>completion of STEM degrees or employment as STEM educators.</w:t>
      </w:r>
    </w:p>
    <w:p w:rsidR="00733B4D" w:rsidRPr="000E1C72" w:rsidRDefault="005D5BBD" w:rsidP="00CF4F7D">
      <w:pPr>
        <w:pStyle w:val="ListParagraph"/>
        <w:numPr>
          <w:ilvl w:val="0"/>
          <w:numId w:val="3"/>
        </w:numPr>
        <w:rPr>
          <w:rFonts w:asciiTheme="majorHAnsi" w:hAnsiTheme="majorHAnsi"/>
          <w:sz w:val="24"/>
          <w:szCs w:val="24"/>
        </w:rPr>
      </w:pPr>
      <w:r>
        <w:rPr>
          <w:rFonts w:asciiTheme="majorHAnsi" w:hAnsiTheme="majorHAnsi"/>
          <w:sz w:val="24"/>
          <w:szCs w:val="24"/>
        </w:rPr>
        <w:t>R</w:t>
      </w:r>
      <w:r w:rsidR="00733B4D" w:rsidRPr="000E1C72">
        <w:rPr>
          <w:rFonts w:asciiTheme="majorHAnsi" w:hAnsiTheme="majorHAnsi"/>
          <w:sz w:val="24"/>
          <w:szCs w:val="24"/>
        </w:rPr>
        <w:t>eplicable and scalable models</w:t>
      </w:r>
      <w:r>
        <w:rPr>
          <w:rFonts w:asciiTheme="majorHAnsi" w:hAnsiTheme="majorHAnsi"/>
          <w:sz w:val="24"/>
          <w:szCs w:val="24"/>
        </w:rPr>
        <w:t xml:space="preserve"> pertaining to each respective focus.</w:t>
      </w:r>
    </w:p>
    <w:p w:rsidR="00D536E5" w:rsidRPr="006F41C2" w:rsidRDefault="006533AF" w:rsidP="00CF4F7D">
      <w:pPr>
        <w:pStyle w:val="ListParagraph"/>
        <w:numPr>
          <w:ilvl w:val="0"/>
          <w:numId w:val="3"/>
        </w:numPr>
        <w:rPr>
          <w:rFonts w:asciiTheme="majorHAnsi" w:hAnsiTheme="majorHAnsi"/>
          <w:color w:val="FF0000"/>
          <w:sz w:val="24"/>
          <w:szCs w:val="24"/>
        </w:rPr>
      </w:pPr>
      <w:r>
        <w:rPr>
          <w:rFonts w:asciiTheme="majorHAnsi" w:hAnsiTheme="majorHAnsi"/>
          <w:sz w:val="24"/>
          <w:szCs w:val="24"/>
        </w:rPr>
        <w:t>Publishable studies</w:t>
      </w:r>
      <w:r w:rsidR="00D536E5" w:rsidRPr="000E1C72">
        <w:rPr>
          <w:rFonts w:asciiTheme="majorHAnsi" w:hAnsiTheme="majorHAnsi"/>
          <w:sz w:val="24"/>
          <w:szCs w:val="24"/>
        </w:rPr>
        <w:t xml:space="preserve"> of evaluation and assessment, submitted to </w:t>
      </w:r>
      <w:r w:rsidR="006F41C2">
        <w:rPr>
          <w:rFonts w:asciiTheme="majorHAnsi" w:hAnsiTheme="majorHAnsi"/>
          <w:sz w:val="24"/>
          <w:szCs w:val="24"/>
        </w:rPr>
        <w:t xml:space="preserve">a scholarly </w:t>
      </w:r>
      <w:r w:rsidR="00D536E5" w:rsidRPr="000E1C72">
        <w:rPr>
          <w:rFonts w:asciiTheme="majorHAnsi" w:hAnsiTheme="majorHAnsi"/>
          <w:sz w:val="24"/>
          <w:szCs w:val="24"/>
        </w:rPr>
        <w:t>journal</w:t>
      </w:r>
      <w:r>
        <w:rPr>
          <w:rFonts w:asciiTheme="majorHAnsi" w:hAnsiTheme="majorHAnsi"/>
          <w:sz w:val="24"/>
          <w:szCs w:val="24"/>
        </w:rPr>
        <w:t>s</w:t>
      </w:r>
      <w:r w:rsidR="006F41C2">
        <w:rPr>
          <w:rFonts w:asciiTheme="majorHAnsi" w:hAnsiTheme="majorHAnsi"/>
          <w:sz w:val="24"/>
          <w:szCs w:val="24"/>
        </w:rPr>
        <w:t xml:space="preserve"> that </w:t>
      </w:r>
      <w:r>
        <w:rPr>
          <w:rFonts w:asciiTheme="majorHAnsi" w:hAnsiTheme="majorHAnsi"/>
          <w:sz w:val="24"/>
          <w:szCs w:val="24"/>
        </w:rPr>
        <w:t>contribute</w:t>
      </w:r>
      <w:r w:rsidR="006F41C2" w:rsidRPr="008F4A4C">
        <w:rPr>
          <w:rFonts w:asciiTheme="majorHAnsi" w:hAnsiTheme="majorHAnsi"/>
          <w:sz w:val="24"/>
          <w:szCs w:val="24"/>
        </w:rPr>
        <w:t xml:space="preserve"> to </w:t>
      </w:r>
      <w:r w:rsidR="008F4A4C" w:rsidRPr="008F4A4C">
        <w:rPr>
          <w:rFonts w:asciiTheme="majorHAnsi" w:hAnsiTheme="majorHAnsi"/>
          <w:sz w:val="24"/>
          <w:szCs w:val="24"/>
        </w:rPr>
        <w:t xml:space="preserve">a </w:t>
      </w:r>
      <w:r w:rsidR="006F41C2" w:rsidRPr="008F4A4C">
        <w:rPr>
          <w:rFonts w:asciiTheme="majorHAnsi" w:hAnsiTheme="majorHAnsi"/>
          <w:sz w:val="24"/>
          <w:szCs w:val="24"/>
        </w:rPr>
        <w:t>body of</w:t>
      </w:r>
      <w:r w:rsidR="008F4A4C" w:rsidRPr="008F4A4C">
        <w:rPr>
          <w:rFonts w:asciiTheme="majorHAnsi" w:hAnsiTheme="majorHAnsi"/>
          <w:sz w:val="24"/>
          <w:szCs w:val="24"/>
        </w:rPr>
        <w:t xml:space="preserve"> knowledge of STEM retention or</w:t>
      </w:r>
      <w:r w:rsidR="006F41C2" w:rsidRPr="008F4A4C">
        <w:rPr>
          <w:rFonts w:asciiTheme="majorHAnsi" w:hAnsiTheme="majorHAnsi"/>
          <w:sz w:val="24"/>
          <w:szCs w:val="24"/>
        </w:rPr>
        <w:t xml:space="preserve"> STEM educator employment.</w:t>
      </w:r>
      <w:r w:rsidR="005D5BBD">
        <w:rPr>
          <w:rFonts w:asciiTheme="majorHAnsi" w:hAnsiTheme="majorHAnsi"/>
          <w:sz w:val="24"/>
          <w:szCs w:val="24"/>
        </w:rPr>
        <w:t xml:space="preserve"> It is anticipated that this will be accomplished within 12 months of the end of the period of performance. </w:t>
      </w:r>
    </w:p>
    <w:p w:rsidR="00AF6874" w:rsidRPr="000E1C72" w:rsidRDefault="00AF6874" w:rsidP="00AF6874">
      <w:pPr>
        <w:ind w:firstLine="0"/>
        <w:rPr>
          <w:rFonts w:asciiTheme="majorHAnsi" w:hAnsiTheme="majorHAnsi"/>
          <w:b/>
          <w:sz w:val="24"/>
          <w:szCs w:val="24"/>
        </w:rPr>
      </w:pPr>
    </w:p>
    <w:p w:rsidR="00AF6874" w:rsidRPr="000E1C72" w:rsidRDefault="00AF6874" w:rsidP="00CF4F7D">
      <w:pPr>
        <w:pStyle w:val="ListParagraph"/>
        <w:numPr>
          <w:ilvl w:val="0"/>
          <w:numId w:val="1"/>
        </w:numPr>
        <w:ind w:left="360" w:hanging="360"/>
        <w:rPr>
          <w:rFonts w:asciiTheme="majorHAnsi" w:hAnsiTheme="majorHAnsi"/>
          <w:b/>
          <w:sz w:val="24"/>
          <w:szCs w:val="24"/>
        </w:rPr>
      </w:pPr>
      <w:r w:rsidRPr="000E1C72">
        <w:rPr>
          <w:rFonts w:asciiTheme="majorHAnsi" w:hAnsiTheme="majorHAnsi"/>
          <w:b/>
          <w:sz w:val="24"/>
          <w:szCs w:val="24"/>
        </w:rPr>
        <w:t>Award Administration Information</w:t>
      </w:r>
    </w:p>
    <w:p w:rsidR="00AF6874" w:rsidRPr="000E1C72" w:rsidRDefault="00AF6874" w:rsidP="00AF6874">
      <w:pPr>
        <w:pStyle w:val="ListParagraph"/>
        <w:ind w:firstLine="0"/>
        <w:rPr>
          <w:rFonts w:asciiTheme="majorHAnsi" w:hAnsiTheme="majorHAnsi"/>
          <w:b/>
          <w:sz w:val="24"/>
          <w:szCs w:val="24"/>
        </w:rPr>
      </w:pPr>
    </w:p>
    <w:p w:rsidR="00AF6874" w:rsidRPr="000E1C72" w:rsidRDefault="00AF6874" w:rsidP="00CF4F7D">
      <w:pPr>
        <w:pStyle w:val="ListParagraph"/>
        <w:numPr>
          <w:ilvl w:val="0"/>
          <w:numId w:val="16"/>
        </w:numPr>
        <w:ind w:left="720"/>
        <w:rPr>
          <w:rFonts w:asciiTheme="majorHAnsi" w:hAnsiTheme="majorHAnsi"/>
          <w:b/>
          <w:sz w:val="24"/>
          <w:szCs w:val="24"/>
        </w:rPr>
      </w:pPr>
      <w:r w:rsidRPr="000E1C72">
        <w:rPr>
          <w:rFonts w:asciiTheme="majorHAnsi" w:hAnsiTheme="majorHAnsi"/>
          <w:b/>
          <w:sz w:val="24"/>
          <w:szCs w:val="24"/>
        </w:rPr>
        <w:t>Notice of Award</w:t>
      </w:r>
    </w:p>
    <w:p w:rsidR="00AF6874" w:rsidRPr="000E1C72" w:rsidRDefault="00AF6874" w:rsidP="00E835D6">
      <w:pPr>
        <w:pStyle w:val="CM114"/>
        <w:widowControl/>
        <w:spacing w:after="0" w:line="276" w:lineRule="atLeast"/>
        <w:ind w:left="360" w:right="115"/>
        <w:rPr>
          <w:rFonts w:asciiTheme="majorHAnsi" w:hAnsiTheme="majorHAnsi"/>
          <w:color w:val="000000"/>
        </w:rPr>
      </w:pPr>
      <w:r w:rsidRPr="000E1C72">
        <w:rPr>
          <w:rFonts w:asciiTheme="majorHAnsi" w:hAnsiTheme="majorHAnsi"/>
          <w:color w:val="000000"/>
        </w:rPr>
        <w:t xml:space="preserve">For selected proposals, a NASA Grants Officer will contact the business office of the proposer’s institution.  The NASA Grants Officer is the only official authorized to obligate the Government. For a grant or cooperative agreement, any costs that the proposer incurs in anticipation of an award will be subject to the </w:t>
      </w:r>
      <w:r w:rsidRPr="000E1C72">
        <w:rPr>
          <w:rFonts w:asciiTheme="majorHAnsi" w:hAnsiTheme="majorHAnsi"/>
          <w:i/>
          <w:color w:val="000000"/>
        </w:rPr>
        <w:t>NASA Grant and Cooperative Agreement Handbook</w:t>
      </w:r>
      <w:r w:rsidRPr="000E1C72">
        <w:rPr>
          <w:rFonts w:asciiTheme="majorHAnsi" w:hAnsiTheme="majorHAnsi"/>
          <w:color w:val="000000"/>
        </w:rPr>
        <w:t xml:space="preserve">, 14 </w:t>
      </w:r>
      <w:r w:rsidR="002B384D">
        <w:rPr>
          <w:rFonts w:asciiTheme="majorHAnsi" w:hAnsiTheme="majorHAnsi"/>
          <w:color w:val="000000"/>
        </w:rPr>
        <w:t>Code of Federal Regulations (</w:t>
      </w:r>
      <w:r w:rsidRPr="000E1C72">
        <w:rPr>
          <w:rFonts w:asciiTheme="majorHAnsi" w:hAnsiTheme="majorHAnsi"/>
          <w:color w:val="000000"/>
        </w:rPr>
        <w:t>CFR</w:t>
      </w:r>
      <w:r w:rsidR="002B384D">
        <w:rPr>
          <w:rFonts w:asciiTheme="majorHAnsi" w:hAnsiTheme="majorHAnsi"/>
          <w:color w:val="000000"/>
        </w:rPr>
        <w:t>)</w:t>
      </w:r>
      <w:r w:rsidRPr="000E1C72">
        <w:rPr>
          <w:rFonts w:asciiTheme="majorHAnsi" w:hAnsiTheme="majorHAnsi"/>
          <w:color w:val="000000"/>
        </w:rPr>
        <w:t xml:space="preserve"> § 1260.125(e).</w:t>
      </w:r>
    </w:p>
    <w:p w:rsidR="00AF6874" w:rsidRPr="000E1C72" w:rsidRDefault="00AF6874" w:rsidP="00AF6874">
      <w:pPr>
        <w:ind w:left="720" w:firstLine="0"/>
        <w:rPr>
          <w:rFonts w:asciiTheme="majorHAnsi" w:hAnsiTheme="majorHAnsi"/>
          <w:b/>
          <w:sz w:val="24"/>
          <w:szCs w:val="24"/>
        </w:rPr>
      </w:pPr>
    </w:p>
    <w:p w:rsidR="00AF6874" w:rsidRPr="000E1C72" w:rsidRDefault="00AF6874" w:rsidP="00CF4F7D">
      <w:pPr>
        <w:pStyle w:val="ListParagraph"/>
        <w:numPr>
          <w:ilvl w:val="0"/>
          <w:numId w:val="16"/>
        </w:numPr>
        <w:ind w:left="720"/>
        <w:rPr>
          <w:rFonts w:asciiTheme="majorHAnsi" w:hAnsiTheme="majorHAnsi"/>
          <w:b/>
          <w:sz w:val="24"/>
          <w:szCs w:val="24"/>
        </w:rPr>
      </w:pPr>
      <w:r w:rsidRPr="000E1C72">
        <w:rPr>
          <w:rFonts w:asciiTheme="majorHAnsi" w:hAnsiTheme="majorHAnsi"/>
          <w:b/>
          <w:sz w:val="24"/>
          <w:szCs w:val="24"/>
        </w:rPr>
        <w:t>Administrative and National Policy Requirements</w:t>
      </w:r>
    </w:p>
    <w:p w:rsidR="00AF6874" w:rsidRPr="000E1C72" w:rsidRDefault="00AF6874" w:rsidP="00E835D6">
      <w:pPr>
        <w:pStyle w:val="CM2"/>
        <w:widowControl/>
        <w:ind w:left="360"/>
        <w:rPr>
          <w:rFonts w:asciiTheme="majorHAnsi" w:hAnsiTheme="majorHAnsi"/>
        </w:rPr>
      </w:pPr>
      <w:r w:rsidRPr="000E1C72">
        <w:rPr>
          <w:rFonts w:asciiTheme="majorHAnsi" w:hAnsiTheme="majorHAnsi"/>
          <w:color w:val="000000"/>
        </w:rPr>
        <w:t xml:space="preserve">This solicitation does not invoke any special administrative or national policy requirements, nor do the resulting awards involve any special terms and conditions that differ from NASA’s general terms and conditions as provided in the </w:t>
      </w:r>
      <w:r w:rsidRPr="000E1C72">
        <w:rPr>
          <w:rFonts w:asciiTheme="majorHAnsi" w:hAnsiTheme="majorHAnsi"/>
          <w:i/>
          <w:color w:val="000000"/>
        </w:rPr>
        <w:t xml:space="preserve">Grant and Cooperative Agreement Handbook </w:t>
      </w:r>
      <w:r w:rsidRPr="000E1C72">
        <w:rPr>
          <w:rFonts w:asciiTheme="majorHAnsi" w:hAnsiTheme="majorHAnsi"/>
          <w:color w:val="000000"/>
        </w:rPr>
        <w:t>and</w:t>
      </w:r>
      <w:r w:rsidRPr="000E1C72">
        <w:rPr>
          <w:rFonts w:asciiTheme="majorHAnsi" w:hAnsiTheme="majorHAnsi"/>
          <w:i/>
          <w:color w:val="000000"/>
        </w:rPr>
        <w:t xml:space="preserve"> the NASA Guidebook for Proposers</w:t>
      </w:r>
      <w:r w:rsidRPr="000E1C72">
        <w:rPr>
          <w:rFonts w:asciiTheme="majorHAnsi" w:hAnsiTheme="majorHAnsi"/>
          <w:color w:val="000000"/>
        </w:rPr>
        <w:t>.</w:t>
      </w:r>
    </w:p>
    <w:p w:rsidR="00AF6874" w:rsidRPr="000E1C72" w:rsidRDefault="00AF6874" w:rsidP="00AF6874">
      <w:pPr>
        <w:ind w:left="720" w:firstLine="0"/>
        <w:rPr>
          <w:rFonts w:asciiTheme="majorHAnsi" w:hAnsiTheme="majorHAnsi"/>
          <w:b/>
          <w:sz w:val="24"/>
          <w:szCs w:val="24"/>
        </w:rPr>
      </w:pPr>
    </w:p>
    <w:p w:rsidR="00AF6874" w:rsidRPr="000E1C72" w:rsidRDefault="00AF6874" w:rsidP="00CF4F7D">
      <w:pPr>
        <w:pStyle w:val="ListParagraph"/>
        <w:numPr>
          <w:ilvl w:val="0"/>
          <w:numId w:val="16"/>
        </w:numPr>
        <w:ind w:left="720"/>
        <w:rPr>
          <w:rFonts w:asciiTheme="majorHAnsi" w:hAnsiTheme="majorHAnsi"/>
          <w:b/>
          <w:sz w:val="24"/>
          <w:szCs w:val="24"/>
        </w:rPr>
      </w:pPr>
      <w:r w:rsidRPr="000E1C72">
        <w:rPr>
          <w:rFonts w:asciiTheme="majorHAnsi" w:hAnsiTheme="majorHAnsi"/>
          <w:b/>
          <w:sz w:val="24"/>
          <w:szCs w:val="24"/>
        </w:rPr>
        <w:t>Award Reporting Requirements</w:t>
      </w:r>
    </w:p>
    <w:p w:rsidR="00AF6874" w:rsidRDefault="00AF6874" w:rsidP="00E835D6">
      <w:pPr>
        <w:pStyle w:val="CM118"/>
        <w:widowControl/>
        <w:spacing w:after="0" w:line="276" w:lineRule="atLeast"/>
        <w:ind w:left="360" w:right="115"/>
        <w:rPr>
          <w:rFonts w:asciiTheme="majorHAnsi" w:hAnsiTheme="majorHAnsi"/>
          <w:color w:val="000000"/>
        </w:rPr>
      </w:pPr>
      <w:r w:rsidRPr="000E1C72">
        <w:rPr>
          <w:rFonts w:asciiTheme="majorHAnsi" w:hAnsiTheme="majorHAnsi"/>
          <w:color w:val="000000"/>
        </w:rPr>
        <w:t xml:space="preserve">The reporting requirements for awards made through this </w:t>
      </w:r>
      <w:r w:rsidR="008F4A4C">
        <w:rPr>
          <w:rFonts w:asciiTheme="majorHAnsi" w:hAnsiTheme="majorHAnsi"/>
          <w:color w:val="000000"/>
        </w:rPr>
        <w:t>announcement</w:t>
      </w:r>
      <w:r w:rsidRPr="000E1C72">
        <w:rPr>
          <w:rFonts w:asciiTheme="majorHAnsi" w:hAnsiTheme="majorHAnsi"/>
          <w:color w:val="000000"/>
        </w:rPr>
        <w:t xml:space="preserve"> will be consistent with the </w:t>
      </w:r>
      <w:r w:rsidRPr="000E1C72">
        <w:rPr>
          <w:rFonts w:asciiTheme="majorHAnsi" w:hAnsiTheme="majorHAnsi"/>
          <w:i/>
          <w:color w:val="000000"/>
        </w:rPr>
        <w:t xml:space="preserve">Grant and Cooperative Agreement Handbook, </w:t>
      </w:r>
      <w:r w:rsidRPr="000E1C72">
        <w:rPr>
          <w:rFonts w:asciiTheme="majorHAnsi" w:hAnsiTheme="majorHAnsi"/>
          <w:color w:val="000000"/>
        </w:rPr>
        <w:t>Exhibit G. Specific reporting requirements are described below.</w:t>
      </w:r>
    </w:p>
    <w:p w:rsidR="0001750B" w:rsidRDefault="0001750B" w:rsidP="0001750B">
      <w:pPr>
        <w:ind w:firstLine="0"/>
        <w:rPr>
          <w:rFonts w:asciiTheme="majorHAnsi" w:hAnsiTheme="majorHAnsi"/>
          <w:sz w:val="24"/>
          <w:szCs w:val="24"/>
        </w:rPr>
      </w:pPr>
    </w:p>
    <w:p w:rsidR="0001750B" w:rsidRPr="0001750B" w:rsidRDefault="0001750B" w:rsidP="00E835D6">
      <w:pPr>
        <w:ind w:left="360" w:firstLine="0"/>
        <w:rPr>
          <w:rFonts w:asciiTheme="majorHAnsi" w:hAnsiTheme="majorHAnsi"/>
          <w:sz w:val="24"/>
          <w:szCs w:val="24"/>
        </w:rPr>
      </w:pPr>
      <w:r w:rsidRPr="0001750B">
        <w:rPr>
          <w:rFonts w:asciiTheme="majorHAnsi" w:hAnsiTheme="majorHAnsi"/>
          <w:sz w:val="24"/>
          <w:szCs w:val="24"/>
        </w:rPr>
        <w:t>Awardee</w:t>
      </w:r>
      <w:r>
        <w:rPr>
          <w:rFonts w:asciiTheme="majorHAnsi" w:hAnsiTheme="majorHAnsi"/>
          <w:sz w:val="24"/>
          <w:szCs w:val="24"/>
        </w:rPr>
        <w:t>s</w:t>
      </w:r>
      <w:r w:rsidRPr="0001750B">
        <w:rPr>
          <w:rFonts w:asciiTheme="majorHAnsi" w:hAnsiTheme="majorHAnsi"/>
          <w:sz w:val="24"/>
          <w:szCs w:val="24"/>
        </w:rPr>
        <w:t xml:space="preserve"> will be expected to provide, consistent with academic calendars (using a NASA-provided template), information per</w:t>
      </w:r>
      <w:r w:rsidR="00003669">
        <w:rPr>
          <w:rFonts w:asciiTheme="majorHAnsi" w:hAnsiTheme="majorHAnsi"/>
          <w:sz w:val="24"/>
          <w:szCs w:val="24"/>
        </w:rPr>
        <w:t>taining to proposed efforts and</w:t>
      </w:r>
      <w:r w:rsidRPr="0001750B">
        <w:rPr>
          <w:rFonts w:asciiTheme="majorHAnsi" w:hAnsiTheme="majorHAnsi"/>
          <w:sz w:val="24"/>
          <w:szCs w:val="24"/>
        </w:rPr>
        <w:t xml:space="preserve"> </w:t>
      </w:r>
      <w:r w:rsidR="002B384D">
        <w:rPr>
          <w:rFonts w:asciiTheme="majorHAnsi" w:hAnsiTheme="majorHAnsi"/>
          <w:sz w:val="24"/>
          <w:szCs w:val="24"/>
        </w:rPr>
        <w:t xml:space="preserve">shall </w:t>
      </w:r>
      <w:r w:rsidRPr="0001750B">
        <w:rPr>
          <w:rFonts w:asciiTheme="majorHAnsi" w:hAnsiTheme="majorHAnsi"/>
          <w:sz w:val="24"/>
          <w:szCs w:val="24"/>
        </w:rPr>
        <w:t>include:</w:t>
      </w:r>
    </w:p>
    <w:p w:rsidR="0001750B" w:rsidRPr="000E1C72" w:rsidRDefault="0001750B" w:rsidP="00CF4F7D">
      <w:pPr>
        <w:numPr>
          <w:ilvl w:val="0"/>
          <w:numId w:val="23"/>
        </w:numPr>
        <w:ind w:left="1080"/>
        <w:rPr>
          <w:rFonts w:asciiTheme="majorHAnsi" w:hAnsiTheme="majorHAnsi"/>
          <w:sz w:val="24"/>
          <w:szCs w:val="24"/>
        </w:rPr>
      </w:pPr>
      <w:r w:rsidRPr="000E1C72">
        <w:rPr>
          <w:rFonts w:asciiTheme="majorHAnsi" w:hAnsiTheme="majorHAnsi"/>
          <w:sz w:val="24"/>
          <w:szCs w:val="24"/>
        </w:rPr>
        <w:t>Progress toward meeting</w:t>
      </w:r>
      <w:r>
        <w:rPr>
          <w:rFonts w:asciiTheme="majorHAnsi" w:hAnsiTheme="majorHAnsi"/>
          <w:sz w:val="24"/>
          <w:szCs w:val="24"/>
        </w:rPr>
        <w:t xml:space="preserve"> stated</w:t>
      </w:r>
      <w:r w:rsidRPr="000E1C72">
        <w:rPr>
          <w:rFonts w:asciiTheme="majorHAnsi" w:hAnsiTheme="majorHAnsi"/>
          <w:sz w:val="24"/>
          <w:szCs w:val="24"/>
        </w:rPr>
        <w:t xml:space="preserve"> goals and objectives of the project(s)</w:t>
      </w:r>
    </w:p>
    <w:p w:rsidR="0001750B" w:rsidRPr="000E1C72" w:rsidRDefault="0001750B" w:rsidP="00CF4F7D">
      <w:pPr>
        <w:numPr>
          <w:ilvl w:val="0"/>
          <w:numId w:val="23"/>
        </w:numPr>
        <w:ind w:left="1080"/>
        <w:rPr>
          <w:rFonts w:asciiTheme="majorHAnsi" w:hAnsiTheme="majorHAnsi"/>
          <w:sz w:val="24"/>
          <w:szCs w:val="24"/>
        </w:rPr>
      </w:pPr>
      <w:r w:rsidRPr="000E1C72">
        <w:rPr>
          <w:rFonts w:asciiTheme="majorHAnsi" w:hAnsiTheme="majorHAnsi"/>
          <w:sz w:val="24"/>
          <w:szCs w:val="24"/>
        </w:rPr>
        <w:t>Achievements, results, and outcomes of the initiative as defined by the metrics and expected outcomes stated in the proposal</w:t>
      </w:r>
    </w:p>
    <w:p w:rsidR="0001750B" w:rsidRPr="003D5A95" w:rsidRDefault="0001750B" w:rsidP="00CF4F7D">
      <w:pPr>
        <w:numPr>
          <w:ilvl w:val="0"/>
          <w:numId w:val="23"/>
        </w:numPr>
        <w:ind w:left="1080"/>
        <w:rPr>
          <w:rFonts w:asciiTheme="majorHAnsi" w:hAnsiTheme="majorHAnsi"/>
          <w:sz w:val="24"/>
          <w:szCs w:val="24"/>
        </w:rPr>
      </w:pPr>
      <w:r>
        <w:rPr>
          <w:rFonts w:asciiTheme="majorHAnsi" w:hAnsiTheme="majorHAnsi"/>
          <w:sz w:val="24"/>
          <w:szCs w:val="24"/>
        </w:rPr>
        <w:t>Highlights that demonstrate</w:t>
      </w:r>
      <w:r w:rsidRPr="003D5A95">
        <w:rPr>
          <w:rFonts w:asciiTheme="majorHAnsi" w:hAnsiTheme="majorHAnsi"/>
          <w:sz w:val="24"/>
          <w:szCs w:val="24"/>
        </w:rPr>
        <w:t xml:space="preserve"> intent</w:t>
      </w:r>
      <w:r>
        <w:rPr>
          <w:rFonts w:asciiTheme="majorHAnsi" w:hAnsiTheme="majorHAnsi"/>
          <w:sz w:val="24"/>
          <w:szCs w:val="24"/>
        </w:rPr>
        <w:t xml:space="preserve"> of the cohort to continue to work toward STEM degree</w:t>
      </w:r>
      <w:r w:rsidRPr="003D5A95">
        <w:rPr>
          <w:rFonts w:asciiTheme="majorHAnsi" w:hAnsiTheme="majorHAnsi"/>
          <w:sz w:val="24"/>
          <w:szCs w:val="24"/>
        </w:rPr>
        <w:t xml:space="preserve"> or </w:t>
      </w:r>
      <w:r>
        <w:rPr>
          <w:rFonts w:asciiTheme="majorHAnsi" w:hAnsiTheme="majorHAnsi"/>
          <w:sz w:val="24"/>
          <w:szCs w:val="24"/>
        </w:rPr>
        <w:t xml:space="preserve">employment in </w:t>
      </w:r>
      <w:r w:rsidRPr="003D5A95">
        <w:rPr>
          <w:rFonts w:asciiTheme="majorHAnsi" w:hAnsiTheme="majorHAnsi"/>
          <w:sz w:val="24"/>
          <w:szCs w:val="24"/>
        </w:rPr>
        <w:t xml:space="preserve">STEM </w:t>
      </w:r>
      <w:r>
        <w:rPr>
          <w:rFonts w:asciiTheme="majorHAnsi" w:hAnsiTheme="majorHAnsi"/>
          <w:sz w:val="24"/>
          <w:szCs w:val="24"/>
        </w:rPr>
        <w:t>academia.</w:t>
      </w:r>
    </w:p>
    <w:p w:rsidR="0001750B" w:rsidRDefault="0001750B" w:rsidP="00CF4F7D">
      <w:pPr>
        <w:numPr>
          <w:ilvl w:val="0"/>
          <w:numId w:val="23"/>
        </w:numPr>
        <w:ind w:left="1080"/>
        <w:rPr>
          <w:rFonts w:asciiTheme="majorHAnsi" w:hAnsiTheme="majorHAnsi"/>
          <w:sz w:val="24"/>
          <w:szCs w:val="24"/>
        </w:rPr>
      </w:pPr>
      <w:r w:rsidRPr="000E1C72">
        <w:rPr>
          <w:rFonts w:asciiTheme="majorHAnsi" w:hAnsiTheme="majorHAnsi"/>
          <w:sz w:val="24"/>
          <w:szCs w:val="24"/>
        </w:rPr>
        <w:t>Participant information – number, level, and demographics of student and faculty participants, status/tracking of student participants</w:t>
      </w:r>
    </w:p>
    <w:p w:rsidR="001E005F" w:rsidRPr="000E1C72" w:rsidRDefault="001E005F" w:rsidP="001E005F">
      <w:pPr>
        <w:ind w:left="720" w:firstLine="0"/>
        <w:rPr>
          <w:rFonts w:asciiTheme="majorHAnsi" w:hAnsiTheme="majorHAnsi"/>
          <w:sz w:val="24"/>
          <w:szCs w:val="24"/>
        </w:rPr>
      </w:pPr>
    </w:p>
    <w:p w:rsidR="005D5BBD" w:rsidRPr="000E1C72" w:rsidRDefault="005D5BBD" w:rsidP="00E835D6">
      <w:pPr>
        <w:ind w:left="360" w:firstLine="0"/>
        <w:rPr>
          <w:rFonts w:asciiTheme="majorHAnsi" w:hAnsiTheme="majorHAnsi"/>
          <w:sz w:val="24"/>
          <w:szCs w:val="24"/>
        </w:rPr>
      </w:pPr>
      <w:r w:rsidRPr="000E1C72">
        <w:rPr>
          <w:rFonts w:asciiTheme="majorHAnsi" w:hAnsiTheme="majorHAnsi"/>
          <w:i/>
          <w:sz w:val="24"/>
          <w:szCs w:val="24"/>
        </w:rPr>
        <w:t>Post-Award:</w:t>
      </w:r>
      <w:r w:rsidRPr="000E1C72">
        <w:rPr>
          <w:rFonts w:asciiTheme="majorHAnsi" w:hAnsiTheme="majorHAnsi"/>
          <w:sz w:val="24"/>
          <w:szCs w:val="24"/>
        </w:rPr>
        <w:t xml:space="preserve"> All direct participants will need to be longitudinally tracked </w:t>
      </w:r>
      <w:r>
        <w:rPr>
          <w:rFonts w:asciiTheme="majorHAnsi" w:hAnsiTheme="majorHAnsi"/>
          <w:sz w:val="24"/>
          <w:szCs w:val="24"/>
        </w:rPr>
        <w:t xml:space="preserve">in the Office of Education Performance Measurement System (OEPM) </w:t>
      </w:r>
      <w:r w:rsidRPr="000E1C72">
        <w:rPr>
          <w:rFonts w:asciiTheme="majorHAnsi" w:hAnsiTheme="majorHAnsi"/>
          <w:sz w:val="24"/>
          <w:szCs w:val="24"/>
        </w:rPr>
        <w:t xml:space="preserve">after the conclusion of the award until such time that they make the “next step” in their STEM educational or career path. </w:t>
      </w:r>
      <w:r>
        <w:rPr>
          <w:rFonts w:asciiTheme="majorHAnsi" w:hAnsiTheme="majorHAnsi"/>
          <w:sz w:val="24"/>
          <w:szCs w:val="24"/>
        </w:rPr>
        <w:t xml:space="preserve">The “next step” generally involves employment and/or acceptance into an advanced degree program following graduation. </w:t>
      </w:r>
      <w:r w:rsidRPr="000E1C72">
        <w:rPr>
          <w:rFonts w:asciiTheme="majorHAnsi" w:hAnsiTheme="majorHAnsi"/>
          <w:sz w:val="24"/>
          <w:szCs w:val="24"/>
        </w:rPr>
        <w:t>Status of longitudinal tracking results</w:t>
      </w:r>
      <w:r>
        <w:rPr>
          <w:rFonts w:asciiTheme="majorHAnsi" w:hAnsiTheme="majorHAnsi"/>
          <w:sz w:val="24"/>
          <w:szCs w:val="24"/>
        </w:rPr>
        <w:t xml:space="preserve"> will be</w:t>
      </w:r>
      <w:r w:rsidRPr="000E1C72">
        <w:rPr>
          <w:rFonts w:asciiTheme="majorHAnsi" w:hAnsiTheme="majorHAnsi"/>
          <w:sz w:val="24"/>
          <w:szCs w:val="24"/>
        </w:rPr>
        <w:t xml:space="preserve"> reported annually. </w:t>
      </w:r>
    </w:p>
    <w:p w:rsidR="00E96CB5" w:rsidRDefault="00E96CB5" w:rsidP="00E96CB5">
      <w:pPr>
        <w:pStyle w:val="Default"/>
      </w:pPr>
    </w:p>
    <w:p w:rsidR="00E96CB5" w:rsidRDefault="00E96CB5" w:rsidP="00E96CB5">
      <w:pPr>
        <w:ind w:firstLine="0"/>
        <w:rPr>
          <w:rFonts w:asciiTheme="majorHAnsi" w:hAnsiTheme="majorHAnsi"/>
          <w:sz w:val="24"/>
          <w:szCs w:val="24"/>
        </w:rPr>
      </w:pPr>
      <w:r w:rsidRPr="000E1C72">
        <w:rPr>
          <w:rFonts w:asciiTheme="majorHAnsi" w:hAnsiTheme="majorHAnsi"/>
          <w:sz w:val="24"/>
          <w:szCs w:val="24"/>
        </w:rPr>
        <w:t xml:space="preserve">If you have any questions about this </w:t>
      </w:r>
      <w:r w:rsidR="001E005F">
        <w:rPr>
          <w:rFonts w:asciiTheme="majorHAnsi" w:hAnsiTheme="majorHAnsi"/>
          <w:sz w:val="24"/>
          <w:szCs w:val="24"/>
        </w:rPr>
        <w:t>solicitation</w:t>
      </w:r>
      <w:r w:rsidRPr="000E1C72">
        <w:rPr>
          <w:rFonts w:asciiTheme="majorHAnsi" w:hAnsiTheme="majorHAnsi"/>
          <w:sz w:val="24"/>
          <w:szCs w:val="24"/>
        </w:rPr>
        <w:t xml:space="preserve">, please contact the Program Manager for Space Grant, </w:t>
      </w:r>
      <w:r w:rsidR="00C3768F">
        <w:rPr>
          <w:rFonts w:asciiTheme="majorHAnsi" w:hAnsiTheme="majorHAnsi"/>
          <w:sz w:val="24"/>
          <w:szCs w:val="24"/>
        </w:rPr>
        <w:t>Dr. Carl Person</w:t>
      </w:r>
      <w:r>
        <w:rPr>
          <w:rFonts w:asciiTheme="majorHAnsi" w:hAnsiTheme="majorHAnsi"/>
          <w:sz w:val="24"/>
          <w:szCs w:val="24"/>
        </w:rPr>
        <w:t>,</w:t>
      </w:r>
      <w:r w:rsidRPr="000E1C72">
        <w:rPr>
          <w:rFonts w:asciiTheme="majorHAnsi" w:hAnsiTheme="majorHAnsi"/>
          <w:sz w:val="24"/>
          <w:szCs w:val="24"/>
        </w:rPr>
        <w:t xml:space="preserve"> at </w:t>
      </w:r>
      <w:hyperlink r:id="rId20" w:history="1">
        <w:r w:rsidR="00C3768F" w:rsidRPr="008A6EDC">
          <w:rPr>
            <w:rStyle w:val="Hyperlink"/>
            <w:rFonts w:asciiTheme="majorHAnsi" w:hAnsiTheme="majorHAnsi"/>
            <w:sz w:val="24"/>
            <w:szCs w:val="24"/>
          </w:rPr>
          <w:t>carl.s.person@nasa.gov</w:t>
        </w:r>
      </w:hyperlink>
      <w:r w:rsidRPr="000E1C72">
        <w:rPr>
          <w:rFonts w:asciiTheme="majorHAnsi" w:hAnsiTheme="majorHAnsi"/>
          <w:sz w:val="24"/>
          <w:szCs w:val="24"/>
        </w:rPr>
        <w:t xml:space="preserve">.  </w:t>
      </w:r>
    </w:p>
    <w:p w:rsidR="00AF6874" w:rsidRPr="000E1C72" w:rsidRDefault="00AF6874" w:rsidP="00AF6874">
      <w:pPr>
        <w:pStyle w:val="ListParagraph"/>
        <w:ind w:firstLine="0"/>
        <w:rPr>
          <w:rFonts w:asciiTheme="majorHAnsi" w:hAnsiTheme="majorHAnsi"/>
          <w:b/>
          <w:sz w:val="24"/>
          <w:szCs w:val="24"/>
        </w:rPr>
      </w:pPr>
    </w:p>
    <w:p w:rsidR="00772A43" w:rsidRPr="000E1C72" w:rsidRDefault="00772A43" w:rsidP="00CF4F7D">
      <w:pPr>
        <w:pStyle w:val="ListParagraph"/>
        <w:numPr>
          <w:ilvl w:val="0"/>
          <w:numId w:val="1"/>
        </w:numPr>
        <w:ind w:left="360" w:hanging="360"/>
        <w:rPr>
          <w:rFonts w:asciiTheme="majorHAnsi" w:hAnsiTheme="majorHAnsi"/>
          <w:b/>
          <w:sz w:val="24"/>
          <w:szCs w:val="24"/>
        </w:rPr>
      </w:pPr>
      <w:r w:rsidRPr="000E1C72">
        <w:rPr>
          <w:rFonts w:asciiTheme="majorHAnsi" w:hAnsiTheme="majorHAnsi"/>
          <w:b/>
          <w:sz w:val="24"/>
          <w:szCs w:val="24"/>
        </w:rPr>
        <w:t>Proposal Submission</w:t>
      </w:r>
    </w:p>
    <w:p w:rsidR="008F41AD" w:rsidRDefault="008F41AD" w:rsidP="008F41AD">
      <w:pPr>
        <w:autoSpaceDE w:val="0"/>
        <w:autoSpaceDN w:val="0"/>
        <w:adjustRightInd w:val="0"/>
        <w:ind w:firstLine="0"/>
        <w:rPr>
          <w:rFonts w:asciiTheme="majorHAnsi" w:hAnsiTheme="majorHAnsi" w:cs="Calibri"/>
          <w:b/>
          <w:color w:val="000000"/>
          <w:sz w:val="24"/>
          <w:szCs w:val="24"/>
        </w:rPr>
      </w:pPr>
    </w:p>
    <w:p w:rsidR="006D4211" w:rsidRPr="002B384D" w:rsidRDefault="006D4211" w:rsidP="006E0B9E">
      <w:pPr>
        <w:pStyle w:val="ListParagraph"/>
        <w:numPr>
          <w:ilvl w:val="0"/>
          <w:numId w:val="17"/>
        </w:numPr>
        <w:autoSpaceDE w:val="0"/>
        <w:autoSpaceDN w:val="0"/>
        <w:adjustRightInd w:val="0"/>
        <w:ind w:left="360" w:firstLine="0"/>
        <w:rPr>
          <w:rFonts w:asciiTheme="majorHAnsi" w:hAnsiTheme="majorHAnsi" w:cstheme="minorHAnsi"/>
          <w:color w:val="000000"/>
          <w:sz w:val="24"/>
          <w:szCs w:val="24"/>
        </w:rPr>
      </w:pPr>
      <w:r w:rsidRPr="00030FDF">
        <w:rPr>
          <w:rFonts w:asciiTheme="majorHAnsi" w:hAnsiTheme="majorHAnsi" w:cs="Calibri"/>
          <w:b/>
          <w:color w:val="000000"/>
          <w:sz w:val="24"/>
          <w:szCs w:val="24"/>
        </w:rPr>
        <w:t>Notice of Intent-</w:t>
      </w:r>
      <w:r>
        <w:rPr>
          <w:rFonts w:asciiTheme="majorHAnsi" w:hAnsiTheme="majorHAnsi" w:cs="Calibri"/>
          <w:color w:val="000000"/>
          <w:sz w:val="24"/>
          <w:szCs w:val="24"/>
        </w:rPr>
        <w:t xml:space="preserve"> Proposers are encouraged to submit a non-binding Notice of Intent to propose.  This is not required, but</w:t>
      </w:r>
      <w:r w:rsidR="00913227">
        <w:rPr>
          <w:rFonts w:asciiTheme="majorHAnsi" w:hAnsiTheme="majorHAnsi" w:cs="Calibri"/>
          <w:color w:val="000000"/>
          <w:sz w:val="24"/>
          <w:szCs w:val="24"/>
        </w:rPr>
        <w:t xml:space="preserve"> the information contained in a NO</w:t>
      </w:r>
      <w:r>
        <w:rPr>
          <w:rFonts w:asciiTheme="majorHAnsi" w:hAnsiTheme="majorHAnsi" w:cs="Calibri"/>
          <w:color w:val="000000"/>
          <w:sz w:val="24"/>
          <w:szCs w:val="24"/>
        </w:rPr>
        <w:t xml:space="preserve">I is used to help expedite the proposal review activities and, therefore, </w:t>
      </w:r>
      <w:r w:rsidR="00E0789C">
        <w:rPr>
          <w:rFonts w:asciiTheme="majorHAnsi" w:hAnsiTheme="majorHAnsi" w:cs="Calibri"/>
          <w:color w:val="000000"/>
          <w:sz w:val="24"/>
          <w:szCs w:val="24"/>
        </w:rPr>
        <w:t>is of considerable value to both NASA and</w:t>
      </w:r>
      <w:r w:rsidR="00913227">
        <w:rPr>
          <w:rFonts w:asciiTheme="majorHAnsi" w:hAnsiTheme="majorHAnsi" w:cs="Calibri"/>
          <w:color w:val="000000"/>
          <w:sz w:val="24"/>
          <w:szCs w:val="24"/>
        </w:rPr>
        <w:t xml:space="preserve"> the proposer</w:t>
      </w:r>
      <w:r w:rsidR="00913227" w:rsidRPr="002B384D">
        <w:rPr>
          <w:rFonts w:asciiTheme="majorHAnsi" w:hAnsiTheme="majorHAnsi" w:cs="Calibri"/>
          <w:color w:val="000000"/>
          <w:sz w:val="24"/>
          <w:szCs w:val="24"/>
        </w:rPr>
        <w:t xml:space="preserve">.  </w:t>
      </w:r>
      <w:r w:rsidR="00913227" w:rsidRPr="003445AB">
        <w:rPr>
          <w:rFonts w:asciiTheme="majorHAnsi" w:hAnsiTheme="majorHAnsi" w:cstheme="minorHAnsi"/>
          <w:color w:val="000000"/>
          <w:sz w:val="24"/>
          <w:szCs w:val="24"/>
        </w:rPr>
        <w:t>Please submit NO</w:t>
      </w:r>
      <w:r w:rsidR="00E0789C" w:rsidRPr="00BE5FDF">
        <w:rPr>
          <w:rFonts w:asciiTheme="majorHAnsi" w:hAnsiTheme="majorHAnsi" w:cstheme="minorHAnsi"/>
          <w:color w:val="000000"/>
          <w:sz w:val="24"/>
          <w:szCs w:val="24"/>
        </w:rPr>
        <w:t xml:space="preserve">Is to the Space Grant mailbox at </w:t>
      </w:r>
      <w:hyperlink r:id="rId21" w:history="1">
        <w:r w:rsidR="00E0789C" w:rsidRPr="00BE5FDF">
          <w:rPr>
            <w:rStyle w:val="Hyperlink"/>
            <w:rFonts w:asciiTheme="majorHAnsi" w:hAnsiTheme="majorHAnsi" w:cstheme="minorHAnsi"/>
            <w:sz w:val="24"/>
            <w:szCs w:val="24"/>
          </w:rPr>
          <w:t>hq-space-grant@mail.nasa.gov</w:t>
        </w:r>
      </w:hyperlink>
      <w:r w:rsidR="00E0789C" w:rsidRPr="00BE5FDF">
        <w:rPr>
          <w:rFonts w:asciiTheme="majorHAnsi" w:hAnsiTheme="majorHAnsi" w:cstheme="minorHAnsi"/>
          <w:sz w:val="24"/>
          <w:szCs w:val="24"/>
        </w:rPr>
        <w:t xml:space="preserve"> </w:t>
      </w:r>
      <w:r w:rsidR="00F600C7">
        <w:rPr>
          <w:rFonts w:asciiTheme="majorHAnsi" w:hAnsiTheme="majorHAnsi" w:cstheme="minorHAnsi"/>
          <w:sz w:val="24"/>
          <w:szCs w:val="24"/>
        </w:rPr>
        <w:t>nineteen (19</w:t>
      </w:r>
      <w:r w:rsidR="00E0789C" w:rsidRPr="00BE5FDF">
        <w:rPr>
          <w:rFonts w:asciiTheme="majorHAnsi" w:hAnsiTheme="majorHAnsi" w:cstheme="minorHAnsi"/>
          <w:sz w:val="24"/>
          <w:szCs w:val="24"/>
        </w:rPr>
        <w:t>) days prior to proposal due date</w:t>
      </w:r>
      <w:r w:rsidR="00934ED2" w:rsidRPr="00BE5FDF">
        <w:rPr>
          <w:rFonts w:asciiTheme="majorHAnsi" w:hAnsiTheme="majorHAnsi" w:cstheme="minorHAnsi"/>
          <w:sz w:val="24"/>
          <w:szCs w:val="24"/>
        </w:rPr>
        <w:t xml:space="preserve"> (</w:t>
      </w:r>
      <w:r w:rsidR="0093636E" w:rsidRPr="00BE5FDF">
        <w:rPr>
          <w:rFonts w:asciiTheme="majorHAnsi" w:hAnsiTheme="majorHAnsi" w:cstheme="minorHAnsi"/>
          <w:sz w:val="24"/>
          <w:szCs w:val="24"/>
        </w:rPr>
        <w:t xml:space="preserve">by </w:t>
      </w:r>
      <w:r w:rsidR="00364766" w:rsidRPr="00F600C7">
        <w:rPr>
          <w:rFonts w:asciiTheme="majorHAnsi" w:hAnsiTheme="majorHAnsi" w:cstheme="minorHAnsi"/>
          <w:b/>
          <w:sz w:val="24"/>
          <w:szCs w:val="24"/>
        </w:rPr>
        <w:t xml:space="preserve">November </w:t>
      </w:r>
      <w:r w:rsidR="00F600C7" w:rsidRPr="00F600C7">
        <w:rPr>
          <w:rFonts w:asciiTheme="majorHAnsi" w:hAnsiTheme="majorHAnsi" w:cstheme="minorHAnsi"/>
          <w:b/>
          <w:sz w:val="24"/>
          <w:szCs w:val="24"/>
        </w:rPr>
        <w:t>2</w:t>
      </w:r>
      <w:r w:rsidR="00F600C7">
        <w:rPr>
          <w:rFonts w:asciiTheme="majorHAnsi" w:hAnsiTheme="majorHAnsi" w:cstheme="minorHAnsi"/>
          <w:b/>
          <w:sz w:val="24"/>
          <w:szCs w:val="24"/>
        </w:rPr>
        <w:t>6</w:t>
      </w:r>
      <w:r w:rsidR="00934ED2" w:rsidRPr="00BE5FDF">
        <w:rPr>
          <w:rFonts w:asciiTheme="majorHAnsi" w:hAnsiTheme="majorHAnsi" w:cstheme="minorHAnsi"/>
          <w:b/>
          <w:sz w:val="24"/>
          <w:szCs w:val="24"/>
        </w:rPr>
        <w:t>, 2012</w:t>
      </w:r>
      <w:r w:rsidR="00934ED2" w:rsidRPr="00BE5FDF">
        <w:rPr>
          <w:rFonts w:asciiTheme="majorHAnsi" w:hAnsiTheme="majorHAnsi" w:cstheme="minorHAnsi"/>
          <w:sz w:val="24"/>
          <w:szCs w:val="24"/>
        </w:rPr>
        <w:t>)</w:t>
      </w:r>
      <w:r w:rsidR="00E0789C" w:rsidRPr="00BE5FDF">
        <w:rPr>
          <w:rFonts w:asciiTheme="majorHAnsi" w:hAnsiTheme="majorHAnsi" w:cstheme="minorHAnsi"/>
          <w:sz w:val="24"/>
          <w:szCs w:val="24"/>
        </w:rPr>
        <w:t xml:space="preserve">. </w:t>
      </w:r>
    </w:p>
    <w:p w:rsidR="00E0789C" w:rsidRPr="002B384D" w:rsidRDefault="00E0789C" w:rsidP="00E0789C">
      <w:pPr>
        <w:pStyle w:val="ListParagraph"/>
        <w:autoSpaceDE w:val="0"/>
        <w:autoSpaceDN w:val="0"/>
        <w:adjustRightInd w:val="0"/>
        <w:ind w:left="360" w:firstLine="0"/>
        <w:rPr>
          <w:rFonts w:asciiTheme="majorHAnsi" w:hAnsiTheme="majorHAnsi" w:cs="Calibri"/>
          <w:color w:val="000000"/>
          <w:sz w:val="24"/>
          <w:szCs w:val="24"/>
        </w:rPr>
      </w:pPr>
    </w:p>
    <w:p w:rsidR="008F41AD" w:rsidRPr="0007230E" w:rsidRDefault="008F4A4C" w:rsidP="006E0B9E">
      <w:pPr>
        <w:pStyle w:val="ListParagraph"/>
        <w:numPr>
          <w:ilvl w:val="0"/>
          <w:numId w:val="17"/>
        </w:numPr>
        <w:autoSpaceDE w:val="0"/>
        <w:autoSpaceDN w:val="0"/>
        <w:adjustRightInd w:val="0"/>
        <w:ind w:left="360" w:firstLine="0"/>
        <w:rPr>
          <w:rFonts w:asciiTheme="majorHAnsi" w:hAnsiTheme="majorHAnsi" w:cs="Calibri"/>
          <w:color w:val="000000"/>
          <w:sz w:val="24"/>
          <w:szCs w:val="24"/>
        </w:rPr>
      </w:pPr>
      <w:r w:rsidRPr="008F4A4C">
        <w:rPr>
          <w:rFonts w:asciiTheme="majorHAnsi" w:hAnsiTheme="majorHAnsi" w:cs="Calibri"/>
          <w:b/>
          <w:color w:val="000000"/>
          <w:sz w:val="24"/>
          <w:szCs w:val="24"/>
        </w:rPr>
        <w:t>Cover</w:t>
      </w:r>
      <w:r w:rsidR="008F41AD" w:rsidRPr="008F4A4C">
        <w:rPr>
          <w:rFonts w:asciiTheme="majorHAnsi" w:hAnsiTheme="majorHAnsi" w:cs="Calibri"/>
          <w:b/>
          <w:color w:val="000000"/>
          <w:sz w:val="24"/>
          <w:szCs w:val="24"/>
        </w:rPr>
        <w:t xml:space="preserve"> Page-</w:t>
      </w:r>
      <w:r w:rsidR="008F41AD" w:rsidRPr="008F4A4C">
        <w:rPr>
          <w:rFonts w:asciiTheme="majorHAnsi" w:hAnsiTheme="majorHAnsi" w:cs="Calibri"/>
          <w:color w:val="000000"/>
          <w:sz w:val="24"/>
          <w:szCs w:val="24"/>
        </w:rPr>
        <w:t xml:space="preserve"> (not included in the page count): Include the name of </w:t>
      </w:r>
      <w:r w:rsidRPr="008F4A4C">
        <w:rPr>
          <w:rFonts w:asciiTheme="majorHAnsi" w:hAnsiTheme="majorHAnsi" w:cs="Calibri"/>
          <w:color w:val="000000"/>
          <w:sz w:val="24"/>
          <w:szCs w:val="24"/>
        </w:rPr>
        <w:t>Principal Investigator</w:t>
      </w:r>
      <w:r w:rsidR="008F41AD" w:rsidRPr="008F4A4C">
        <w:rPr>
          <w:rFonts w:asciiTheme="majorHAnsi" w:hAnsiTheme="majorHAnsi" w:cs="Calibri"/>
          <w:color w:val="000000"/>
          <w:sz w:val="24"/>
          <w:szCs w:val="24"/>
        </w:rPr>
        <w:t xml:space="preserve"> </w:t>
      </w:r>
      <w:r w:rsidR="00E96CB5">
        <w:rPr>
          <w:rFonts w:asciiTheme="majorHAnsi" w:hAnsiTheme="majorHAnsi" w:cs="Calibri"/>
          <w:color w:val="000000"/>
          <w:sz w:val="24"/>
          <w:szCs w:val="24"/>
        </w:rPr>
        <w:t xml:space="preserve">(PI) </w:t>
      </w:r>
      <w:r w:rsidR="008F41AD" w:rsidRPr="008F4A4C">
        <w:rPr>
          <w:rFonts w:asciiTheme="majorHAnsi" w:hAnsiTheme="majorHAnsi" w:cs="Calibri"/>
          <w:color w:val="000000"/>
          <w:sz w:val="24"/>
          <w:szCs w:val="24"/>
        </w:rPr>
        <w:t>and the</w:t>
      </w:r>
      <w:r w:rsidRPr="008F4A4C">
        <w:rPr>
          <w:rFonts w:asciiTheme="majorHAnsi" w:hAnsiTheme="majorHAnsi" w:cs="Calibri"/>
          <w:color w:val="000000"/>
          <w:sz w:val="24"/>
          <w:szCs w:val="24"/>
        </w:rPr>
        <w:t xml:space="preserve"> </w:t>
      </w:r>
      <w:r w:rsidR="008F41AD" w:rsidRPr="008F4A4C">
        <w:rPr>
          <w:rFonts w:asciiTheme="majorHAnsi" w:hAnsiTheme="majorHAnsi" w:cs="Calibri"/>
          <w:color w:val="000000"/>
          <w:sz w:val="24"/>
          <w:szCs w:val="24"/>
        </w:rPr>
        <w:t>name</w:t>
      </w:r>
      <w:r w:rsidR="00E96CB5">
        <w:rPr>
          <w:rFonts w:asciiTheme="majorHAnsi" w:hAnsiTheme="majorHAnsi" w:cs="Calibri"/>
          <w:color w:val="000000"/>
          <w:sz w:val="24"/>
          <w:szCs w:val="24"/>
        </w:rPr>
        <w:t xml:space="preserve"> of the submitting institution or organization</w:t>
      </w:r>
      <w:r w:rsidR="008F41AD" w:rsidRPr="008F4A4C">
        <w:rPr>
          <w:rFonts w:asciiTheme="majorHAnsi" w:hAnsiTheme="majorHAnsi" w:cs="Calibri"/>
          <w:color w:val="000000"/>
          <w:sz w:val="24"/>
          <w:szCs w:val="24"/>
        </w:rPr>
        <w:t xml:space="preserve">, address, phone/fax numbers, email address and </w:t>
      </w:r>
      <w:r w:rsidR="008F41AD" w:rsidRPr="008F4A4C">
        <w:rPr>
          <w:rFonts w:asciiTheme="majorHAnsi" w:hAnsiTheme="majorHAnsi" w:cs="Calibri"/>
          <w:b/>
          <w:color w:val="000000"/>
          <w:sz w:val="24"/>
          <w:szCs w:val="24"/>
        </w:rPr>
        <w:t>original signature</w:t>
      </w:r>
      <w:r w:rsidR="008F41AD" w:rsidRPr="008F4A4C">
        <w:rPr>
          <w:rFonts w:asciiTheme="majorHAnsi" w:hAnsiTheme="majorHAnsi" w:cs="Calibri"/>
          <w:color w:val="000000"/>
          <w:sz w:val="24"/>
          <w:szCs w:val="24"/>
        </w:rPr>
        <w:t xml:space="preserve"> of the </w:t>
      </w:r>
      <w:r w:rsidR="00E96CB5">
        <w:rPr>
          <w:rFonts w:asciiTheme="majorHAnsi" w:hAnsiTheme="majorHAnsi" w:cs="Calibri"/>
          <w:color w:val="000000"/>
          <w:sz w:val="24"/>
          <w:szCs w:val="24"/>
        </w:rPr>
        <w:t>PI</w:t>
      </w:r>
      <w:r w:rsidR="00647894" w:rsidRPr="008F4A4C">
        <w:rPr>
          <w:rFonts w:asciiTheme="majorHAnsi" w:hAnsiTheme="majorHAnsi" w:cs="Calibri"/>
          <w:color w:val="000000"/>
          <w:sz w:val="24"/>
          <w:szCs w:val="24"/>
        </w:rPr>
        <w:t xml:space="preserve"> </w:t>
      </w:r>
      <w:r w:rsidR="00E96CB5">
        <w:rPr>
          <w:rFonts w:asciiTheme="majorHAnsi" w:hAnsiTheme="majorHAnsi" w:cs="Calibri"/>
          <w:color w:val="000000"/>
          <w:sz w:val="24"/>
          <w:szCs w:val="24"/>
        </w:rPr>
        <w:t xml:space="preserve">from the submitting institution or organization </w:t>
      </w:r>
      <w:r w:rsidR="00647894" w:rsidRPr="008F4A4C">
        <w:rPr>
          <w:rFonts w:asciiTheme="majorHAnsi" w:hAnsiTheme="majorHAnsi" w:cs="Calibri"/>
          <w:color w:val="000000"/>
          <w:sz w:val="24"/>
          <w:szCs w:val="24"/>
        </w:rPr>
        <w:t>(electronic signatures will not be accepted)</w:t>
      </w:r>
      <w:r w:rsidR="008F41AD" w:rsidRPr="008F4A4C">
        <w:rPr>
          <w:rFonts w:asciiTheme="majorHAnsi" w:hAnsiTheme="majorHAnsi" w:cs="Calibri"/>
          <w:color w:val="000000"/>
          <w:sz w:val="24"/>
          <w:szCs w:val="24"/>
        </w:rPr>
        <w:t>.</w:t>
      </w:r>
    </w:p>
    <w:p w:rsidR="002F2E34" w:rsidRPr="001D2085" w:rsidRDefault="002F2E34" w:rsidP="008F41AD">
      <w:pPr>
        <w:autoSpaceDE w:val="0"/>
        <w:autoSpaceDN w:val="0"/>
        <w:adjustRightInd w:val="0"/>
        <w:rPr>
          <w:rFonts w:asciiTheme="majorHAnsi" w:hAnsiTheme="majorHAnsi" w:cs="Calibri"/>
          <w:color w:val="000000"/>
          <w:sz w:val="24"/>
          <w:szCs w:val="24"/>
        </w:rPr>
      </w:pPr>
    </w:p>
    <w:p w:rsidR="002F0C4C" w:rsidRPr="00A25173" w:rsidRDefault="008F41AD" w:rsidP="002665B4">
      <w:pPr>
        <w:pStyle w:val="ListParagraph"/>
        <w:numPr>
          <w:ilvl w:val="0"/>
          <w:numId w:val="17"/>
        </w:numPr>
        <w:spacing w:after="120"/>
        <w:contextualSpacing w:val="0"/>
        <w:rPr>
          <w:rFonts w:asciiTheme="majorHAnsi" w:hAnsiTheme="majorHAnsi"/>
          <w:sz w:val="24"/>
          <w:szCs w:val="24"/>
        </w:rPr>
      </w:pPr>
      <w:r w:rsidRPr="008F41AD">
        <w:rPr>
          <w:rFonts w:asciiTheme="majorHAnsi" w:hAnsiTheme="majorHAnsi" w:cs="Calibri"/>
          <w:b/>
          <w:color w:val="000000"/>
          <w:sz w:val="24"/>
          <w:szCs w:val="24"/>
        </w:rPr>
        <w:t>Certifications</w:t>
      </w:r>
      <w:r w:rsidRPr="002F0C4C">
        <w:rPr>
          <w:rFonts w:asciiTheme="majorHAnsi" w:hAnsiTheme="majorHAnsi" w:cs="Calibri"/>
          <w:b/>
          <w:color w:val="000000"/>
          <w:sz w:val="24"/>
          <w:szCs w:val="24"/>
        </w:rPr>
        <w:t>-</w:t>
      </w:r>
      <w:r w:rsidR="00E65823" w:rsidRPr="002F0C4C">
        <w:rPr>
          <w:rFonts w:asciiTheme="majorHAnsi" w:hAnsiTheme="majorHAnsi" w:cs="Calibri"/>
          <w:color w:val="000000"/>
          <w:sz w:val="24"/>
          <w:szCs w:val="24"/>
        </w:rPr>
        <w:t xml:space="preserve"> </w:t>
      </w:r>
      <w:r w:rsidR="002F0C4C" w:rsidRPr="00A25173">
        <w:rPr>
          <w:rFonts w:asciiTheme="majorHAnsi" w:hAnsiTheme="majorHAnsi"/>
          <w:sz w:val="24"/>
          <w:szCs w:val="24"/>
        </w:rPr>
        <w:t xml:space="preserve">Certifications: Each proposal must be accompanied by the following institutional certifications expressing compliance with federal regulations: </w:t>
      </w:r>
    </w:p>
    <w:p w:rsidR="002F0C4C" w:rsidRPr="00A25173" w:rsidRDefault="002F0C4C" w:rsidP="002665B4">
      <w:pPr>
        <w:pStyle w:val="ListParagraph"/>
        <w:numPr>
          <w:ilvl w:val="1"/>
          <w:numId w:val="17"/>
        </w:numPr>
        <w:spacing w:after="120"/>
        <w:contextualSpacing w:val="0"/>
        <w:rPr>
          <w:rFonts w:asciiTheme="majorHAnsi" w:hAnsiTheme="majorHAnsi"/>
          <w:sz w:val="24"/>
          <w:szCs w:val="24"/>
        </w:rPr>
      </w:pPr>
      <w:r w:rsidRPr="00A25173">
        <w:rPr>
          <w:rFonts w:asciiTheme="majorHAnsi" w:hAnsiTheme="majorHAnsi"/>
          <w:sz w:val="24"/>
          <w:szCs w:val="24"/>
        </w:rPr>
        <w:t>Debarment, Suspension, and other Responsibility Matters;</w:t>
      </w:r>
    </w:p>
    <w:p w:rsidR="002F0C4C" w:rsidRPr="00A25173" w:rsidRDefault="002F0C4C" w:rsidP="002665B4">
      <w:pPr>
        <w:pStyle w:val="ListParagraph"/>
        <w:numPr>
          <w:ilvl w:val="1"/>
          <w:numId w:val="17"/>
        </w:numPr>
        <w:spacing w:after="120"/>
        <w:contextualSpacing w:val="0"/>
        <w:rPr>
          <w:rFonts w:asciiTheme="majorHAnsi" w:hAnsiTheme="majorHAnsi"/>
          <w:sz w:val="24"/>
          <w:szCs w:val="24"/>
        </w:rPr>
      </w:pPr>
      <w:r w:rsidRPr="00A25173">
        <w:rPr>
          <w:rFonts w:asciiTheme="majorHAnsi" w:hAnsiTheme="majorHAnsi"/>
          <w:sz w:val="24"/>
          <w:szCs w:val="24"/>
        </w:rPr>
        <w:t>Assurance for Nondiscrimination Compliance;</w:t>
      </w:r>
    </w:p>
    <w:p w:rsidR="002F0C4C" w:rsidRPr="00A25173" w:rsidRDefault="002F0C4C" w:rsidP="002665B4">
      <w:pPr>
        <w:pStyle w:val="ListParagraph"/>
        <w:numPr>
          <w:ilvl w:val="1"/>
          <w:numId w:val="17"/>
        </w:numPr>
        <w:spacing w:after="120"/>
        <w:contextualSpacing w:val="0"/>
        <w:rPr>
          <w:rFonts w:asciiTheme="majorHAnsi" w:hAnsiTheme="majorHAnsi"/>
          <w:sz w:val="24"/>
          <w:szCs w:val="24"/>
        </w:rPr>
      </w:pPr>
      <w:r w:rsidRPr="00A25173">
        <w:rPr>
          <w:rFonts w:asciiTheme="majorHAnsi" w:hAnsiTheme="majorHAnsi"/>
          <w:sz w:val="24"/>
          <w:szCs w:val="24"/>
        </w:rPr>
        <w:t>Certificat</w:t>
      </w:r>
      <w:r w:rsidR="00A25173">
        <w:rPr>
          <w:rFonts w:asciiTheme="majorHAnsi" w:hAnsiTheme="majorHAnsi"/>
          <w:sz w:val="24"/>
          <w:szCs w:val="24"/>
        </w:rPr>
        <w:t>ion Regarding Lobbying;</w:t>
      </w:r>
    </w:p>
    <w:p w:rsidR="002F0C4C" w:rsidRPr="00A25173" w:rsidRDefault="002F0C4C" w:rsidP="002665B4">
      <w:pPr>
        <w:pStyle w:val="ListParagraph"/>
        <w:numPr>
          <w:ilvl w:val="1"/>
          <w:numId w:val="17"/>
        </w:numPr>
        <w:spacing w:after="120"/>
        <w:contextualSpacing w:val="0"/>
        <w:rPr>
          <w:rFonts w:asciiTheme="majorHAnsi" w:hAnsiTheme="majorHAnsi"/>
          <w:sz w:val="24"/>
          <w:szCs w:val="24"/>
        </w:rPr>
      </w:pPr>
      <w:r w:rsidRPr="00A25173">
        <w:rPr>
          <w:rFonts w:asciiTheme="majorHAnsi" w:hAnsiTheme="majorHAnsi"/>
          <w:sz w:val="24"/>
          <w:szCs w:val="24"/>
        </w:rPr>
        <w:t>Assurance of Compliance – China funding restriction</w:t>
      </w:r>
      <w:r w:rsidR="00A25173">
        <w:rPr>
          <w:rFonts w:asciiTheme="majorHAnsi" w:hAnsiTheme="majorHAnsi"/>
          <w:sz w:val="24"/>
          <w:szCs w:val="24"/>
        </w:rPr>
        <w:t>;</w:t>
      </w:r>
    </w:p>
    <w:p w:rsidR="002F0C4C" w:rsidRPr="00A25173" w:rsidRDefault="002F0C4C" w:rsidP="002665B4">
      <w:pPr>
        <w:pStyle w:val="ListParagraph"/>
        <w:numPr>
          <w:ilvl w:val="1"/>
          <w:numId w:val="17"/>
        </w:numPr>
        <w:spacing w:after="120"/>
        <w:contextualSpacing w:val="0"/>
        <w:rPr>
          <w:rFonts w:asciiTheme="majorHAnsi" w:hAnsiTheme="majorHAnsi"/>
          <w:sz w:val="24"/>
          <w:szCs w:val="24"/>
        </w:rPr>
      </w:pPr>
      <w:r w:rsidRPr="00A25173">
        <w:rPr>
          <w:rFonts w:asciiTheme="majorHAnsi" w:hAnsiTheme="majorHAnsi"/>
          <w:sz w:val="24"/>
          <w:szCs w:val="24"/>
        </w:rPr>
        <w:t>Representation by prospective recipient that they are not the Association of Community Organizations for Reform Now (ACORN) or a subsidiary of ACORN</w:t>
      </w:r>
      <w:r w:rsidR="00A25173">
        <w:rPr>
          <w:rFonts w:asciiTheme="majorHAnsi" w:hAnsiTheme="majorHAnsi"/>
          <w:sz w:val="24"/>
          <w:szCs w:val="24"/>
        </w:rPr>
        <w:t>.</w:t>
      </w:r>
    </w:p>
    <w:p w:rsidR="002F0C4C" w:rsidRPr="00A25173" w:rsidRDefault="00A25173" w:rsidP="002F0C4C">
      <w:pPr>
        <w:ind w:left="360" w:firstLine="720"/>
        <w:rPr>
          <w:rFonts w:asciiTheme="majorHAnsi" w:hAnsiTheme="majorHAnsi"/>
          <w:sz w:val="24"/>
          <w:szCs w:val="24"/>
        </w:rPr>
      </w:pPr>
      <w:r w:rsidRPr="00A25173">
        <w:rPr>
          <w:rFonts w:asciiTheme="majorHAnsi" w:hAnsiTheme="majorHAnsi"/>
          <w:sz w:val="24"/>
          <w:szCs w:val="24"/>
        </w:rPr>
        <w:t>See Appendix B</w:t>
      </w:r>
      <w:r w:rsidR="002F0C4C" w:rsidRPr="00A25173">
        <w:rPr>
          <w:rFonts w:asciiTheme="majorHAnsi" w:hAnsiTheme="majorHAnsi"/>
          <w:sz w:val="24"/>
          <w:szCs w:val="24"/>
        </w:rPr>
        <w:t xml:space="preserve"> for additional information regarding certifications.</w:t>
      </w:r>
    </w:p>
    <w:p w:rsidR="00E65823" w:rsidRPr="00A25173" w:rsidRDefault="00E65823" w:rsidP="002F0C4C">
      <w:pPr>
        <w:autoSpaceDE w:val="0"/>
        <w:autoSpaceDN w:val="0"/>
        <w:adjustRightInd w:val="0"/>
        <w:ind w:firstLine="0"/>
        <w:rPr>
          <w:rFonts w:asciiTheme="majorHAnsi" w:hAnsiTheme="majorHAnsi"/>
          <w:b/>
          <w:sz w:val="24"/>
          <w:szCs w:val="24"/>
        </w:rPr>
      </w:pPr>
    </w:p>
    <w:p w:rsidR="009B0276" w:rsidRPr="008F41AD" w:rsidRDefault="00772A43" w:rsidP="00CF4F7D">
      <w:pPr>
        <w:pStyle w:val="ListParagraph"/>
        <w:numPr>
          <w:ilvl w:val="0"/>
          <w:numId w:val="17"/>
        </w:numPr>
        <w:rPr>
          <w:rFonts w:asciiTheme="majorHAnsi" w:hAnsiTheme="majorHAnsi"/>
          <w:b/>
          <w:sz w:val="24"/>
          <w:szCs w:val="24"/>
        </w:rPr>
      </w:pPr>
      <w:r w:rsidRPr="008F41AD">
        <w:rPr>
          <w:rFonts w:asciiTheme="majorHAnsi" w:hAnsiTheme="majorHAnsi"/>
          <w:b/>
          <w:sz w:val="24"/>
          <w:szCs w:val="24"/>
        </w:rPr>
        <w:t>Proposal Format</w:t>
      </w:r>
    </w:p>
    <w:p w:rsidR="00447E6D" w:rsidRDefault="00447E6D" w:rsidP="00447E6D">
      <w:pPr>
        <w:pStyle w:val="ListParagraph"/>
        <w:ind w:firstLine="0"/>
        <w:rPr>
          <w:rFonts w:asciiTheme="majorHAnsi" w:hAnsiTheme="majorHAnsi"/>
          <w:sz w:val="24"/>
          <w:szCs w:val="24"/>
        </w:rPr>
      </w:pPr>
    </w:p>
    <w:p w:rsidR="00EB3D09" w:rsidRDefault="00EB3D09" w:rsidP="00CF4F7D">
      <w:pPr>
        <w:pStyle w:val="ListParagraph"/>
        <w:numPr>
          <w:ilvl w:val="1"/>
          <w:numId w:val="5"/>
        </w:numPr>
        <w:rPr>
          <w:rFonts w:asciiTheme="majorHAnsi" w:hAnsiTheme="majorHAnsi"/>
          <w:sz w:val="24"/>
          <w:szCs w:val="24"/>
        </w:rPr>
      </w:pPr>
      <w:r>
        <w:rPr>
          <w:rFonts w:asciiTheme="majorHAnsi" w:hAnsiTheme="majorHAnsi"/>
          <w:sz w:val="24"/>
          <w:szCs w:val="24"/>
        </w:rPr>
        <w:t>Cover Page</w:t>
      </w:r>
    </w:p>
    <w:p w:rsidR="009B0276" w:rsidRPr="000E1C72" w:rsidRDefault="006F41C2" w:rsidP="00CF4F7D">
      <w:pPr>
        <w:pStyle w:val="ListParagraph"/>
        <w:numPr>
          <w:ilvl w:val="1"/>
          <w:numId w:val="5"/>
        </w:numPr>
        <w:rPr>
          <w:rFonts w:asciiTheme="majorHAnsi" w:hAnsiTheme="majorHAnsi"/>
          <w:sz w:val="24"/>
          <w:szCs w:val="24"/>
        </w:rPr>
      </w:pPr>
      <w:r>
        <w:rPr>
          <w:rFonts w:asciiTheme="majorHAnsi" w:hAnsiTheme="majorHAnsi"/>
          <w:sz w:val="24"/>
          <w:szCs w:val="24"/>
        </w:rPr>
        <w:t>Body of Proposal (maximum seven</w:t>
      </w:r>
      <w:r w:rsidR="009B0276" w:rsidRPr="000E1C72">
        <w:rPr>
          <w:rFonts w:asciiTheme="majorHAnsi" w:hAnsiTheme="majorHAnsi"/>
          <w:sz w:val="24"/>
          <w:szCs w:val="24"/>
        </w:rPr>
        <w:t xml:space="preserve"> pages)</w:t>
      </w:r>
      <w:r w:rsidR="00BB5BB2" w:rsidRPr="000E1C72">
        <w:rPr>
          <w:rFonts w:asciiTheme="majorHAnsi" w:hAnsiTheme="majorHAnsi"/>
          <w:sz w:val="24"/>
          <w:szCs w:val="24"/>
        </w:rPr>
        <w:t xml:space="preserve"> including</w:t>
      </w:r>
    </w:p>
    <w:p w:rsidR="00103E3B" w:rsidRPr="000E1C72" w:rsidRDefault="00BB5BB2" w:rsidP="00CF4F7D">
      <w:pPr>
        <w:pStyle w:val="ListParagraph"/>
        <w:numPr>
          <w:ilvl w:val="2"/>
          <w:numId w:val="5"/>
        </w:numPr>
        <w:rPr>
          <w:rFonts w:asciiTheme="majorHAnsi" w:hAnsiTheme="majorHAnsi"/>
          <w:sz w:val="24"/>
          <w:szCs w:val="24"/>
        </w:rPr>
      </w:pPr>
      <w:r w:rsidRPr="000E1C72">
        <w:rPr>
          <w:rFonts w:asciiTheme="majorHAnsi" w:hAnsiTheme="majorHAnsi"/>
          <w:sz w:val="24"/>
          <w:szCs w:val="24"/>
        </w:rPr>
        <w:t xml:space="preserve">Project </w:t>
      </w:r>
      <w:r w:rsidR="006F41C2">
        <w:rPr>
          <w:rFonts w:asciiTheme="majorHAnsi" w:hAnsiTheme="majorHAnsi"/>
          <w:sz w:val="24"/>
          <w:szCs w:val="24"/>
        </w:rPr>
        <w:t>Abstract</w:t>
      </w:r>
    </w:p>
    <w:p w:rsidR="00103E3B" w:rsidRPr="000E1C72" w:rsidRDefault="006F41C2" w:rsidP="00CF4F7D">
      <w:pPr>
        <w:pStyle w:val="ListParagraph"/>
        <w:numPr>
          <w:ilvl w:val="2"/>
          <w:numId w:val="5"/>
        </w:numPr>
        <w:rPr>
          <w:rFonts w:asciiTheme="majorHAnsi" w:hAnsiTheme="majorHAnsi"/>
          <w:sz w:val="24"/>
          <w:szCs w:val="24"/>
        </w:rPr>
      </w:pPr>
      <w:r>
        <w:rPr>
          <w:rFonts w:asciiTheme="majorHAnsi" w:hAnsiTheme="majorHAnsi"/>
          <w:sz w:val="24"/>
          <w:szCs w:val="24"/>
        </w:rPr>
        <w:t>Key Staff and Partners</w:t>
      </w:r>
    </w:p>
    <w:p w:rsidR="00103E3B" w:rsidRPr="000E1C72" w:rsidRDefault="00BB5BB2" w:rsidP="00CF4F7D">
      <w:pPr>
        <w:pStyle w:val="ListParagraph"/>
        <w:numPr>
          <w:ilvl w:val="2"/>
          <w:numId w:val="5"/>
        </w:numPr>
        <w:rPr>
          <w:rFonts w:asciiTheme="majorHAnsi" w:hAnsiTheme="majorHAnsi"/>
          <w:sz w:val="24"/>
          <w:szCs w:val="24"/>
        </w:rPr>
      </w:pPr>
      <w:r w:rsidRPr="000E1C72">
        <w:rPr>
          <w:rFonts w:asciiTheme="majorHAnsi" w:hAnsiTheme="majorHAnsi"/>
          <w:sz w:val="24"/>
          <w:szCs w:val="24"/>
        </w:rPr>
        <w:t>Project Description</w:t>
      </w:r>
    </w:p>
    <w:p w:rsidR="00103E3B" w:rsidRPr="000E1C72" w:rsidRDefault="00BB5BB2" w:rsidP="00CF4F7D">
      <w:pPr>
        <w:pStyle w:val="ListParagraph"/>
        <w:numPr>
          <w:ilvl w:val="2"/>
          <w:numId w:val="5"/>
        </w:numPr>
        <w:rPr>
          <w:rFonts w:asciiTheme="majorHAnsi" w:hAnsiTheme="majorHAnsi"/>
          <w:sz w:val="24"/>
          <w:szCs w:val="24"/>
        </w:rPr>
      </w:pPr>
      <w:r w:rsidRPr="000E1C72">
        <w:rPr>
          <w:rFonts w:asciiTheme="majorHAnsi" w:hAnsiTheme="majorHAnsi"/>
          <w:sz w:val="24"/>
          <w:szCs w:val="24"/>
        </w:rPr>
        <w:t>Management Plan</w:t>
      </w:r>
    </w:p>
    <w:p w:rsidR="00103E3B" w:rsidRPr="000E1C72" w:rsidRDefault="00BB5BB2" w:rsidP="00CF4F7D">
      <w:pPr>
        <w:pStyle w:val="ListParagraph"/>
        <w:numPr>
          <w:ilvl w:val="2"/>
          <w:numId w:val="5"/>
        </w:numPr>
        <w:rPr>
          <w:rFonts w:asciiTheme="majorHAnsi" w:hAnsiTheme="majorHAnsi"/>
          <w:sz w:val="24"/>
          <w:szCs w:val="24"/>
        </w:rPr>
      </w:pPr>
      <w:r w:rsidRPr="000E1C72">
        <w:rPr>
          <w:rFonts w:asciiTheme="majorHAnsi" w:hAnsiTheme="majorHAnsi"/>
          <w:sz w:val="24"/>
          <w:szCs w:val="24"/>
        </w:rPr>
        <w:t>Project Goals and SMART Objectives</w:t>
      </w:r>
    </w:p>
    <w:p w:rsidR="00103E3B" w:rsidRPr="000E1C72" w:rsidRDefault="00A40D00" w:rsidP="00CF4F7D">
      <w:pPr>
        <w:pStyle w:val="ListParagraph"/>
        <w:numPr>
          <w:ilvl w:val="2"/>
          <w:numId w:val="5"/>
        </w:numPr>
        <w:rPr>
          <w:rFonts w:asciiTheme="majorHAnsi" w:hAnsiTheme="majorHAnsi"/>
          <w:sz w:val="24"/>
          <w:szCs w:val="24"/>
        </w:rPr>
      </w:pPr>
      <w:r w:rsidRPr="000E1C72">
        <w:rPr>
          <w:rFonts w:asciiTheme="majorHAnsi" w:hAnsiTheme="majorHAnsi"/>
          <w:sz w:val="24"/>
          <w:szCs w:val="24"/>
        </w:rPr>
        <w:t xml:space="preserve">Evaluation </w:t>
      </w:r>
      <w:r w:rsidR="006F41C2">
        <w:rPr>
          <w:rFonts w:asciiTheme="majorHAnsi" w:hAnsiTheme="majorHAnsi"/>
          <w:sz w:val="24"/>
          <w:szCs w:val="24"/>
        </w:rPr>
        <w:t xml:space="preserve">and </w:t>
      </w:r>
      <w:r w:rsidR="00AD00C2">
        <w:rPr>
          <w:rFonts w:asciiTheme="majorHAnsi" w:hAnsiTheme="majorHAnsi"/>
          <w:sz w:val="24"/>
          <w:szCs w:val="24"/>
        </w:rPr>
        <w:t>Communication</w:t>
      </w:r>
      <w:r w:rsidR="006F41C2">
        <w:rPr>
          <w:rFonts w:asciiTheme="majorHAnsi" w:hAnsiTheme="majorHAnsi"/>
          <w:sz w:val="24"/>
          <w:szCs w:val="24"/>
        </w:rPr>
        <w:t xml:space="preserve"> </w:t>
      </w:r>
      <w:r w:rsidRPr="000E1C72">
        <w:rPr>
          <w:rFonts w:asciiTheme="majorHAnsi" w:hAnsiTheme="majorHAnsi"/>
          <w:sz w:val="24"/>
          <w:szCs w:val="24"/>
        </w:rPr>
        <w:t xml:space="preserve">Plan including citation(s) of evidence-based approach for project </w:t>
      </w:r>
    </w:p>
    <w:p w:rsidR="00AD00C2" w:rsidRDefault="00AD00C2" w:rsidP="00CF4F7D">
      <w:pPr>
        <w:pStyle w:val="ListParagraph"/>
        <w:numPr>
          <w:ilvl w:val="1"/>
          <w:numId w:val="5"/>
        </w:numPr>
        <w:rPr>
          <w:rFonts w:asciiTheme="majorHAnsi" w:hAnsiTheme="majorHAnsi"/>
          <w:sz w:val="24"/>
          <w:szCs w:val="24"/>
        </w:rPr>
      </w:pPr>
      <w:r>
        <w:rPr>
          <w:rFonts w:asciiTheme="majorHAnsi" w:hAnsiTheme="majorHAnsi"/>
          <w:sz w:val="24"/>
          <w:szCs w:val="24"/>
        </w:rPr>
        <w:t>Timeline/Schedule</w:t>
      </w:r>
      <w:r w:rsidR="00E96CB5">
        <w:rPr>
          <w:rFonts w:asciiTheme="majorHAnsi" w:hAnsiTheme="majorHAnsi"/>
          <w:sz w:val="24"/>
          <w:szCs w:val="24"/>
        </w:rPr>
        <w:t xml:space="preserve"> (maximum one page)</w:t>
      </w:r>
    </w:p>
    <w:p w:rsidR="009B0276" w:rsidRDefault="009B0276" w:rsidP="00CF4F7D">
      <w:pPr>
        <w:pStyle w:val="ListParagraph"/>
        <w:numPr>
          <w:ilvl w:val="1"/>
          <w:numId w:val="5"/>
        </w:numPr>
        <w:rPr>
          <w:rFonts w:asciiTheme="majorHAnsi" w:hAnsiTheme="majorHAnsi"/>
          <w:sz w:val="24"/>
          <w:szCs w:val="24"/>
        </w:rPr>
      </w:pPr>
      <w:r w:rsidRPr="000E1C72">
        <w:rPr>
          <w:rFonts w:asciiTheme="majorHAnsi" w:hAnsiTheme="majorHAnsi"/>
          <w:sz w:val="24"/>
          <w:szCs w:val="24"/>
        </w:rPr>
        <w:t>Budget – Details and Narrative</w:t>
      </w:r>
      <w:r w:rsidR="00E96CB5">
        <w:rPr>
          <w:rFonts w:asciiTheme="majorHAnsi" w:hAnsiTheme="majorHAnsi"/>
          <w:sz w:val="24"/>
          <w:szCs w:val="24"/>
        </w:rPr>
        <w:t xml:space="preserve"> (maximum three pages)</w:t>
      </w:r>
    </w:p>
    <w:p w:rsidR="00AD00C2" w:rsidRPr="00AD00C2" w:rsidRDefault="00AD00C2" w:rsidP="00AD00C2">
      <w:pPr>
        <w:pStyle w:val="ListParagraph"/>
        <w:ind w:left="1440" w:firstLine="0"/>
        <w:rPr>
          <w:rFonts w:asciiTheme="majorHAnsi" w:hAnsiTheme="majorHAnsi"/>
          <w:b/>
          <w:sz w:val="24"/>
          <w:szCs w:val="24"/>
        </w:rPr>
      </w:pPr>
      <w:r w:rsidRPr="00AD00C2">
        <w:rPr>
          <w:rFonts w:asciiTheme="majorHAnsi" w:hAnsiTheme="majorHAnsi"/>
          <w:b/>
          <w:sz w:val="24"/>
          <w:szCs w:val="24"/>
        </w:rPr>
        <w:t>Notes on Budget:</w:t>
      </w:r>
    </w:p>
    <w:p w:rsidR="00103E3B" w:rsidRPr="000E1C72" w:rsidRDefault="00A40D00" w:rsidP="00CF4F7D">
      <w:pPr>
        <w:pStyle w:val="ListParagraph"/>
        <w:numPr>
          <w:ilvl w:val="2"/>
          <w:numId w:val="5"/>
        </w:numPr>
        <w:rPr>
          <w:rFonts w:asciiTheme="majorHAnsi" w:hAnsiTheme="majorHAnsi"/>
          <w:sz w:val="24"/>
          <w:szCs w:val="24"/>
        </w:rPr>
      </w:pPr>
      <w:r w:rsidRPr="000E1C72">
        <w:rPr>
          <w:rFonts w:asciiTheme="majorHAnsi" w:hAnsiTheme="majorHAnsi"/>
          <w:sz w:val="24"/>
          <w:szCs w:val="24"/>
        </w:rPr>
        <w:lastRenderedPageBreak/>
        <w:t>Cost-sharing is not required</w:t>
      </w:r>
    </w:p>
    <w:p w:rsidR="00103E3B" w:rsidRPr="000E1C72" w:rsidRDefault="00A40D00" w:rsidP="00CF4F7D">
      <w:pPr>
        <w:pStyle w:val="ListParagraph"/>
        <w:numPr>
          <w:ilvl w:val="2"/>
          <w:numId w:val="5"/>
        </w:numPr>
        <w:rPr>
          <w:rFonts w:asciiTheme="majorHAnsi" w:hAnsiTheme="majorHAnsi"/>
          <w:sz w:val="24"/>
          <w:szCs w:val="24"/>
        </w:rPr>
      </w:pPr>
      <w:r w:rsidRPr="000E1C72">
        <w:rPr>
          <w:rFonts w:asciiTheme="majorHAnsi" w:hAnsiTheme="majorHAnsi"/>
          <w:sz w:val="24"/>
          <w:szCs w:val="24"/>
        </w:rPr>
        <w:t>Budget restrictions – no equipment</w:t>
      </w:r>
    </w:p>
    <w:p w:rsidR="00103E3B" w:rsidRPr="000E1C72" w:rsidRDefault="005953EF" w:rsidP="00CF4F7D">
      <w:pPr>
        <w:pStyle w:val="ListParagraph"/>
        <w:numPr>
          <w:ilvl w:val="2"/>
          <w:numId w:val="5"/>
        </w:numPr>
        <w:rPr>
          <w:rFonts w:asciiTheme="majorHAnsi" w:hAnsiTheme="majorHAnsi"/>
          <w:sz w:val="24"/>
          <w:szCs w:val="24"/>
        </w:rPr>
      </w:pPr>
      <w:r w:rsidRPr="000E1C72">
        <w:rPr>
          <w:rFonts w:asciiTheme="majorHAnsi" w:hAnsiTheme="majorHAnsi"/>
          <w:sz w:val="24"/>
          <w:szCs w:val="24"/>
        </w:rPr>
        <w:t xml:space="preserve">Requested travel </w:t>
      </w:r>
      <w:r w:rsidR="006533AF">
        <w:rPr>
          <w:rFonts w:asciiTheme="majorHAnsi" w:hAnsiTheme="majorHAnsi"/>
          <w:sz w:val="24"/>
          <w:szCs w:val="24"/>
        </w:rPr>
        <w:t>must</w:t>
      </w:r>
      <w:r w:rsidRPr="000E1C72">
        <w:rPr>
          <w:rFonts w:asciiTheme="majorHAnsi" w:hAnsiTheme="majorHAnsi"/>
          <w:sz w:val="24"/>
          <w:szCs w:val="24"/>
        </w:rPr>
        <w:t xml:space="preserve"> include purpose, the number of trips and expected location, duration of each trip, airfare, and per diem.</w:t>
      </w:r>
    </w:p>
    <w:p w:rsidR="006533AF" w:rsidRDefault="00A40D00" w:rsidP="00CF4F7D">
      <w:pPr>
        <w:numPr>
          <w:ilvl w:val="2"/>
          <w:numId w:val="5"/>
        </w:numPr>
        <w:rPr>
          <w:rFonts w:asciiTheme="majorHAnsi" w:hAnsiTheme="majorHAnsi"/>
          <w:sz w:val="24"/>
          <w:szCs w:val="24"/>
        </w:rPr>
      </w:pPr>
      <w:r w:rsidRPr="000E1C72">
        <w:rPr>
          <w:rFonts w:asciiTheme="majorHAnsi" w:hAnsiTheme="majorHAnsi"/>
          <w:sz w:val="24"/>
          <w:szCs w:val="24"/>
        </w:rPr>
        <w:t xml:space="preserve">Direct labor costs should be separated by titles or disciplines (e.g., Principal Investigator, graduate research assistant, clerical support, etc.) with estimated hours, hourly rates, and total amounts of each.  </w:t>
      </w:r>
    </w:p>
    <w:p w:rsidR="00103E3B" w:rsidRPr="000E1C72" w:rsidRDefault="00A40D00" w:rsidP="00CF4F7D">
      <w:pPr>
        <w:numPr>
          <w:ilvl w:val="2"/>
          <w:numId w:val="5"/>
        </w:numPr>
        <w:rPr>
          <w:rFonts w:asciiTheme="majorHAnsi" w:hAnsiTheme="majorHAnsi"/>
          <w:sz w:val="24"/>
          <w:szCs w:val="24"/>
        </w:rPr>
      </w:pPr>
      <w:r w:rsidRPr="000E1C72">
        <w:rPr>
          <w:rFonts w:asciiTheme="majorHAnsi" w:hAnsiTheme="majorHAnsi"/>
          <w:sz w:val="24"/>
          <w:szCs w:val="24"/>
        </w:rPr>
        <w:t>Indirect costs should be sufficiently explained such that evaluators can understand the basis of the proposed costs.</w:t>
      </w:r>
    </w:p>
    <w:p w:rsidR="00103E3B" w:rsidRDefault="00A40D00" w:rsidP="00CF4F7D">
      <w:pPr>
        <w:pStyle w:val="ListParagraph"/>
        <w:numPr>
          <w:ilvl w:val="2"/>
          <w:numId w:val="5"/>
        </w:numPr>
        <w:rPr>
          <w:rFonts w:asciiTheme="majorHAnsi" w:hAnsiTheme="majorHAnsi"/>
          <w:sz w:val="24"/>
          <w:szCs w:val="24"/>
        </w:rPr>
      </w:pPr>
      <w:r w:rsidRPr="000E1C72">
        <w:rPr>
          <w:rFonts w:asciiTheme="majorHAnsi" w:hAnsiTheme="majorHAnsi"/>
          <w:sz w:val="24"/>
          <w:szCs w:val="24"/>
        </w:rPr>
        <w:t>The proposed budget should reflect clear alignment with the content and text of the proposal.</w:t>
      </w:r>
    </w:p>
    <w:p w:rsidR="006533AF" w:rsidRPr="006533AF" w:rsidRDefault="006533AF" w:rsidP="00CF4F7D">
      <w:pPr>
        <w:numPr>
          <w:ilvl w:val="2"/>
          <w:numId w:val="5"/>
        </w:numPr>
        <w:rPr>
          <w:rFonts w:asciiTheme="majorHAnsi" w:hAnsiTheme="majorHAnsi"/>
          <w:sz w:val="24"/>
          <w:szCs w:val="24"/>
        </w:rPr>
      </w:pPr>
      <w:r w:rsidRPr="000E1C72">
        <w:rPr>
          <w:rFonts w:asciiTheme="majorHAnsi" w:hAnsiTheme="majorHAnsi"/>
          <w:sz w:val="24"/>
          <w:szCs w:val="24"/>
        </w:rPr>
        <w:t>Dollar amounts proposed with no explanation (e.g., Equipment: $12,000, or Labor: $35,000) may reduce proposal acceptability</w:t>
      </w:r>
      <w:r>
        <w:rPr>
          <w:rFonts w:asciiTheme="majorHAnsi" w:hAnsiTheme="majorHAnsi"/>
          <w:sz w:val="24"/>
          <w:szCs w:val="24"/>
        </w:rPr>
        <w:t xml:space="preserve">. </w:t>
      </w:r>
      <w:r w:rsidRPr="000E1C72">
        <w:rPr>
          <w:rFonts w:asciiTheme="majorHAnsi" w:hAnsiTheme="majorHAnsi"/>
          <w:sz w:val="24"/>
          <w:szCs w:val="24"/>
        </w:rPr>
        <w:t xml:space="preserve">Each item should be explained in reasonable detail.  </w:t>
      </w:r>
    </w:p>
    <w:p w:rsidR="00BB5BB2" w:rsidRDefault="00AD00C2" w:rsidP="00CF4F7D">
      <w:pPr>
        <w:pStyle w:val="ListParagraph"/>
        <w:numPr>
          <w:ilvl w:val="1"/>
          <w:numId w:val="5"/>
        </w:numPr>
        <w:rPr>
          <w:rFonts w:asciiTheme="majorHAnsi" w:hAnsiTheme="majorHAnsi"/>
          <w:sz w:val="24"/>
          <w:szCs w:val="24"/>
        </w:rPr>
      </w:pPr>
      <w:r>
        <w:rPr>
          <w:rFonts w:asciiTheme="majorHAnsi" w:hAnsiTheme="majorHAnsi"/>
          <w:sz w:val="24"/>
          <w:szCs w:val="24"/>
        </w:rPr>
        <w:t>Principal Investigator V</w:t>
      </w:r>
      <w:r w:rsidR="00BB5BB2" w:rsidRPr="000E1C72">
        <w:rPr>
          <w:rFonts w:asciiTheme="majorHAnsi" w:hAnsiTheme="majorHAnsi"/>
          <w:sz w:val="24"/>
          <w:szCs w:val="24"/>
        </w:rPr>
        <w:t>ita (</w:t>
      </w:r>
      <w:r w:rsidR="003F5E9B">
        <w:rPr>
          <w:rFonts w:asciiTheme="majorHAnsi" w:hAnsiTheme="majorHAnsi"/>
          <w:sz w:val="24"/>
          <w:szCs w:val="24"/>
        </w:rPr>
        <w:t>maximum</w:t>
      </w:r>
      <w:r w:rsidR="00BB5BB2" w:rsidRPr="000E1C72">
        <w:rPr>
          <w:rFonts w:asciiTheme="majorHAnsi" w:hAnsiTheme="majorHAnsi"/>
          <w:sz w:val="24"/>
          <w:szCs w:val="24"/>
        </w:rPr>
        <w:t xml:space="preserve"> two pages)</w:t>
      </w:r>
    </w:p>
    <w:p w:rsidR="002F2E34" w:rsidRPr="000E1C72" w:rsidRDefault="002F2E34" w:rsidP="00CF4F7D">
      <w:pPr>
        <w:pStyle w:val="ListParagraph"/>
        <w:numPr>
          <w:ilvl w:val="1"/>
          <w:numId w:val="5"/>
        </w:numPr>
        <w:rPr>
          <w:rFonts w:asciiTheme="majorHAnsi" w:hAnsiTheme="majorHAnsi"/>
          <w:sz w:val="24"/>
          <w:szCs w:val="24"/>
        </w:rPr>
      </w:pPr>
      <w:r>
        <w:rPr>
          <w:rFonts w:asciiTheme="majorHAnsi" w:hAnsiTheme="majorHAnsi"/>
          <w:sz w:val="24"/>
          <w:szCs w:val="24"/>
        </w:rPr>
        <w:t>Certifications (see Appendix B)</w:t>
      </w:r>
    </w:p>
    <w:p w:rsidR="001A001C" w:rsidRDefault="001A001C" w:rsidP="00CF4F7D">
      <w:pPr>
        <w:pStyle w:val="ListParagraph"/>
        <w:numPr>
          <w:ilvl w:val="1"/>
          <w:numId w:val="5"/>
        </w:numPr>
        <w:rPr>
          <w:rFonts w:asciiTheme="majorHAnsi" w:hAnsiTheme="majorHAnsi"/>
          <w:sz w:val="24"/>
          <w:szCs w:val="24"/>
        </w:rPr>
      </w:pPr>
      <w:r>
        <w:rPr>
          <w:rFonts w:asciiTheme="majorHAnsi" w:hAnsiTheme="majorHAnsi"/>
          <w:sz w:val="24"/>
          <w:szCs w:val="24"/>
        </w:rPr>
        <w:t xml:space="preserve">Consortium Director </w:t>
      </w:r>
      <w:r w:rsidR="002F2E34">
        <w:rPr>
          <w:rFonts w:asciiTheme="majorHAnsi" w:hAnsiTheme="majorHAnsi"/>
          <w:sz w:val="24"/>
          <w:szCs w:val="24"/>
        </w:rPr>
        <w:t>Endorsement</w:t>
      </w:r>
      <w:r w:rsidR="003F5E9B">
        <w:rPr>
          <w:rFonts w:asciiTheme="majorHAnsi" w:hAnsiTheme="majorHAnsi"/>
          <w:sz w:val="24"/>
          <w:szCs w:val="24"/>
        </w:rPr>
        <w:t xml:space="preserve"> (see Appendix C)</w:t>
      </w:r>
    </w:p>
    <w:p w:rsidR="009B0276" w:rsidRPr="000E1C72" w:rsidRDefault="009B0276" w:rsidP="009B0276">
      <w:pPr>
        <w:pStyle w:val="ListParagraph"/>
        <w:ind w:left="1440"/>
        <w:rPr>
          <w:rFonts w:asciiTheme="majorHAnsi" w:hAnsiTheme="majorHAnsi"/>
          <w:sz w:val="24"/>
          <w:szCs w:val="24"/>
        </w:rPr>
      </w:pPr>
    </w:p>
    <w:p w:rsidR="009B0276" w:rsidRPr="000E1C72" w:rsidRDefault="009B0276" w:rsidP="00CF4F7D">
      <w:pPr>
        <w:pStyle w:val="ListParagraph"/>
        <w:numPr>
          <w:ilvl w:val="0"/>
          <w:numId w:val="17"/>
        </w:numPr>
        <w:rPr>
          <w:rFonts w:asciiTheme="majorHAnsi" w:hAnsiTheme="majorHAnsi"/>
          <w:b/>
          <w:sz w:val="24"/>
          <w:szCs w:val="24"/>
        </w:rPr>
      </w:pPr>
      <w:r w:rsidRPr="000E1C72">
        <w:rPr>
          <w:rFonts w:asciiTheme="majorHAnsi" w:hAnsiTheme="majorHAnsi"/>
          <w:b/>
          <w:sz w:val="24"/>
          <w:szCs w:val="24"/>
        </w:rPr>
        <w:t>Submission Instructions</w:t>
      </w:r>
    </w:p>
    <w:p w:rsidR="00447E6D" w:rsidRPr="000E1C72" w:rsidRDefault="00447E6D" w:rsidP="00447E6D">
      <w:pPr>
        <w:pStyle w:val="ListParagraph"/>
        <w:ind w:firstLine="0"/>
        <w:rPr>
          <w:rFonts w:asciiTheme="majorHAnsi" w:hAnsiTheme="majorHAnsi"/>
          <w:sz w:val="24"/>
          <w:szCs w:val="24"/>
        </w:rPr>
      </w:pPr>
    </w:p>
    <w:p w:rsidR="001A001C" w:rsidRPr="001A001C" w:rsidRDefault="001A001C" w:rsidP="001A001C">
      <w:pPr>
        <w:ind w:left="360" w:firstLine="0"/>
        <w:rPr>
          <w:rFonts w:asciiTheme="majorHAnsi" w:hAnsiTheme="majorHAnsi"/>
          <w:sz w:val="24"/>
          <w:szCs w:val="24"/>
        </w:rPr>
      </w:pPr>
      <w:r w:rsidRPr="001A001C">
        <w:rPr>
          <w:rFonts w:asciiTheme="majorHAnsi" w:hAnsiTheme="majorHAnsi"/>
          <w:sz w:val="24"/>
          <w:szCs w:val="24"/>
        </w:rPr>
        <w:t>General Format – No less than single-spaced, standard size (8 ½” x 11”) paper, in no smaller than 12-point font with a minimum of 1” margins on all sides for each page. Use Times New Roman font.  Illustrations, tables, charts, exhibits, etc., are restricted to no smaller than 10-point font.  All pages must be numbered sequentially.</w:t>
      </w:r>
    </w:p>
    <w:p w:rsidR="001A001C" w:rsidRDefault="001A001C" w:rsidP="00447E6D">
      <w:pPr>
        <w:pStyle w:val="ListParagraph"/>
        <w:ind w:firstLine="0"/>
        <w:rPr>
          <w:rFonts w:asciiTheme="majorHAnsi" w:hAnsiTheme="majorHAnsi"/>
          <w:sz w:val="24"/>
          <w:szCs w:val="24"/>
        </w:rPr>
      </w:pPr>
    </w:p>
    <w:p w:rsidR="009B0276" w:rsidRPr="001A001C" w:rsidRDefault="009B0276" w:rsidP="001A001C">
      <w:pPr>
        <w:ind w:left="360" w:firstLine="0"/>
        <w:rPr>
          <w:rFonts w:asciiTheme="majorHAnsi" w:hAnsiTheme="majorHAnsi"/>
          <w:sz w:val="24"/>
          <w:szCs w:val="24"/>
        </w:rPr>
      </w:pPr>
      <w:r w:rsidRPr="001A001C">
        <w:rPr>
          <w:rFonts w:asciiTheme="majorHAnsi" w:hAnsiTheme="majorHAnsi"/>
          <w:sz w:val="24"/>
          <w:szCs w:val="24"/>
        </w:rPr>
        <w:t>Electronic proposals and all required electronic documents must be submitted by clo</w:t>
      </w:r>
      <w:r w:rsidR="00BE5FDF">
        <w:rPr>
          <w:rFonts w:asciiTheme="majorHAnsi" w:hAnsiTheme="majorHAnsi"/>
          <w:sz w:val="24"/>
          <w:szCs w:val="24"/>
        </w:rPr>
        <w:t>se of business (5:00pm, Eastern</w:t>
      </w:r>
      <w:r w:rsidRPr="001A001C">
        <w:rPr>
          <w:rFonts w:asciiTheme="majorHAnsi" w:hAnsiTheme="majorHAnsi"/>
          <w:sz w:val="24"/>
          <w:szCs w:val="24"/>
        </w:rPr>
        <w:t xml:space="preserve"> Time) on </w:t>
      </w:r>
      <w:r w:rsidR="00F600C7">
        <w:rPr>
          <w:rFonts w:asciiTheme="majorHAnsi" w:hAnsiTheme="majorHAnsi"/>
          <w:b/>
          <w:sz w:val="24"/>
          <w:szCs w:val="24"/>
        </w:rPr>
        <w:t>December 14</w:t>
      </w:r>
      <w:r w:rsidR="00ED0F62">
        <w:rPr>
          <w:rFonts w:asciiTheme="majorHAnsi" w:hAnsiTheme="majorHAnsi"/>
          <w:b/>
          <w:sz w:val="24"/>
          <w:szCs w:val="24"/>
        </w:rPr>
        <w:t>, 2012</w:t>
      </w:r>
      <w:r w:rsidRPr="001A001C">
        <w:rPr>
          <w:rFonts w:asciiTheme="majorHAnsi" w:hAnsiTheme="majorHAnsi"/>
          <w:sz w:val="24"/>
          <w:szCs w:val="24"/>
        </w:rPr>
        <w:t>.  A complete electronic submission will consist of:</w:t>
      </w:r>
    </w:p>
    <w:p w:rsidR="009B0276" w:rsidRPr="000E1C72" w:rsidRDefault="009B0276" w:rsidP="00CF4F7D">
      <w:pPr>
        <w:pStyle w:val="ListParagraph"/>
        <w:numPr>
          <w:ilvl w:val="0"/>
          <w:numId w:val="4"/>
        </w:numPr>
        <w:ind w:left="1080"/>
        <w:rPr>
          <w:rFonts w:asciiTheme="majorHAnsi" w:hAnsiTheme="majorHAnsi"/>
          <w:sz w:val="24"/>
          <w:szCs w:val="24"/>
        </w:rPr>
      </w:pPr>
      <w:r w:rsidRPr="000E1C72">
        <w:rPr>
          <w:rFonts w:asciiTheme="majorHAnsi" w:hAnsiTheme="majorHAnsi"/>
          <w:sz w:val="24"/>
          <w:szCs w:val="24"/>
        </w:rPr>
        <w:t>A single electronic (pdf) file which includes:</w:t>
      </w:r>
    </w:p>
    <w:p w:rsidR="00AD00C2" w:rsidRDefault="00AD00C2" w:rsidP="00CF4F7D">
      <w:pPr>
        <w:pStyle w:val="ListParagraph"/>
        <w:numPr>
          <w:ilvl w:val="1"/>
          <w:numId w:val="4"/>
        </w:numPr>
        <w:ind w:left="1800"/>
        <w:rPr>
          <w:rFonts w:asciiTheme="majorHAnsi" w:hAnsiTheme="majorHAnsi"/>
          <w:sz w:val="24"/>
          <w:szCs w:val="24"/>
        </w:rPr>
      </w:pPr>
      <w:r>
        <w:rPr>
          <w:rFonts w:asciiTheme="majorHAnsi" w:hAnsiTheme="majorHAnsi"/>
          <w:sz w:val="24"/>
          <w:szCs w:val="24"/>
        </w:rPr>
        <w:t>Cover Page</w:t>
      </w:r>
    </w:p>
    <w:p w:rsidR="009B0276" w:rsidRDefault="009B0276" w:rsidP="00CF4F7D">
      <w:pPr>
        <w:pStyle w:val="ListParagraph"/>
        <w:numPr>
          <w:ilvl w:val="1"/>
          <w:numId w:val="4"/>
        </w:numPr>
        <w:ind w:left="1800"/>
        <w:rPr>
          <w:rFonts w:asciiTheme="majorHAnsi" w:hAnsiTheme="majorHAnsi"/>
          <w:sz w:val="24"/>
          <w:szCs w:val="24"/>
        </w:rPr>
      </w:pPr>
      <w:r w:rsidRPr="000E1C72">
        <w:rPr>
          <w:rFonts w:asciiTheme="majorHAnsi" w:hAnsiTheme="majorHAnsi"/>
          <w:sz w:val="24"/>
          <w:szCs w:val="24"/>
        </w:rPr>
        <w:t xml:space="preserve">Proposal </w:t>
      </w:r>
      <w:r w:rsidR="0037796A">
        <w:rPr>
          <w:rFonts w:asciiTheme="majorHAnsi" w:hAnsiTheme="majorHAnsi"/>
          <w:sz w:val="24"/>
          <w:szCs w:val="24"/>
        </w:rPr>
        <w:t>(maximum seven pages)</w:t>
      </w:r>
    </w:p>
    <w:p w:rsidR="00AD00C2" w:rsidRPr="000E1C72" w:rsidRDefault="00AD00C2" w:rsidP="00CF4F7D">
      <w:pPr>
        <w:pStyle w:val="ListParagraph"/>
        <w:numPr>
          <w:ilvl w:val="1"/>
          <w:numId w:val="4"/>
        </w:numPr>
        <w:ind w:left="1800"/>
        <w:rPr>
          <w:rFonts w:asciiTheme="majorHAnsi" w:hAnsiTheme="majorHAnsi"/>
          <w:sz w:val="24"/>
          <w:szCs w:val="24"/>
        </w:rPr>
      </w:pPr>
      <w:r>
        <w:rPr>
          <w:rFonts w:asciiTheme="majorHAnsi" w:hAnsiTheme="majorHAnsi"/>
          <w:sz w:val="24"/>
          <w:szCs w:val="24"/>
        </w:rPr>
        <w:t>Schedule/Timeline</w:t>
      </w:r>
      <w:r w:rsidR="00E96CB5">
        <w:rPr>
          <w:rFonts w:asciiTheme="majorHAnsi" w:hAnsiTheme="majorHAnsi"/>
          <w:sz w:val="24"/>
          <w:szCs w:val="24"/>
        </w:rPr>
        <w:t xml:space="preserve"> (maximum one page)</w:t>
      </w:r>
    </w:p>
    <w:p w:rsidR="009B0276" w:rsidRPr="000E1C72" w:rsidRDefault="009B0276" w:rsidP="00CF4F7D">
      <w:pPr>
        <w:pStyle w:val="ListParagraph"/>
        <w:numPr>
          <w:ilvl w:val="1"/>
          <w:numId w:val="4"/>
        </w:numPr>
        <w:ind w:left="1800"/>
        <w:rPr>
          <w:rFonts w:asciiTheme="majorHAnsi" w:hAnsiTheme="majorHAnsi"/>
          <w:sz w:val="24"/>
          <w:szCs w:val="24"/>
        </w:rPr>
      </w:pPr>
      <w:r w:rsidRPr="000E1C72">
        <w:rPr>
          <w:rFonts w:asciiTheme="majorHAnsi" w:hAnsiTheme="majorHAnsi"/>
          <w:sz w:val="24"/>
          <w:szCs w:val="24"/>
        </w:rPr>
        <w:t>Summary Budget</w:t>
      </w:r>
    </w:p>
    <w:p w:rsidR="009B0276" w:rsidRDefault="009B0276" w:rsidP="00CF4F7D">
      <w:pPr>
        <w:pStyle w:val="ListParagraph"/>
        <w:numPr>
          <w:ilvl w:val="1"/>
          <w:numId w:val="4"/>
        </w:numPr>
        <w:ind w:left="1800"/>
        <w:rPr>
          <w:rFonts w:asciiTheme="majorHAnsi" w:hAnsiTheme="majorHAnsi"/>
          <w:sz w:val="24"/>
          <w:szCs w:val="24"/>
        </w:rPr>
      </w:pPr>
      <w:r w:rsidRPr="000E1C72">
        <w:rPr>
          <w:rFonts w:asciiTheme="majorHAnsi" w:hAnsiTheme="majorHAnsi"/>
          <w:sz w:val="24"/>
          <w:szCs w:val="24"/>
        </w:rPr>
        <w:t xml:space="preserve">Budget </w:t>
      </w:r>
      <w:r w:rsidR="00AD00C2">
        <w:rPr>
          <w:rFonts w:asciiTheme="majorHAnsi" w:hAnsiTheme="majorHAnsi"/>
          <w:sz w:val="24"/>
          <w:szCs w:val="24"/>
        </w:rPr>
        <w:t>Details and Narrative</w:t>
      </w:r>
      <w:r w:rsidR="00E96CB5">
        <w:rPr>
          <w:rFonts w:asciiTheme="majorHAnsi" w:hAnsiTheme="majorHAnsi"/>
          <w:sz w:val="24"/>
          <w:szCs w:val="24"/>
        </w:rPr>
        <w:t xml:space="preserve"> (maximum three pages)</w:t>
      </w:r>
    </w:p>
    <w:p w:rsidR="00AD00C2" w:rsidRDefault="00AD00C2" w:rsidP="00CF4F7D">
      <w:pPr>
        <w:pStyle w:val="ListParagraph"/>
        <w:numPr>
          <w:ilvl w:val="1"/>
          <w:numId w:val="4"/>
        </w:numPr>
        <w:ind w:left="1800"/>
        <w:rPr>
          <w:rFonts w:asciiTheme="majorHAnsi" w:hAnsiTheme="majorHAnsi"/>
          <w:sz w:val="24"/>
          <w:szCs w:val="24"/>
        </w:rPr>
      </w:pPr>
      <w:r>
        <w:rPr>
          <w:rFonts w:asciiTheme="majorHAnsi" w:hAnsiTheme="majorHAnsi"/>
          <w:sz w:val="24"/>
          <w:szCs w:val="24"/>
        </w:rPr>
        <w:t>Principal Investigator Vita</w:t>
      </w:r>
      <w:r w:rsidR="0037796A">
        <w:rPr>
          <w:rFonts w:asciiTheme="majorHAnsi" w:hAnsiTheme="majorHAnsi"/>
          <w:sz w:val="24"/>
          <w:szCs w:val="24"/>
        </w:rPr>
        <w:t xml:space="preserve"> (maximum two pages)</w:t>
      </w:r>
    </w:p>
    <w:p w:rsidR="00AD00C2" w:rsidRPr="000E1C72" w:rsidRDefault="00AD00C2" w:rsidP="00CF4F7D">
      <w:pPr>
        <w:pStyle w:val="ListParagraph"/>
        <w:numPr>
          <w:ilvl w:val="1"/>
          <w:numId w:val="4"/>
        </w:numPr>
        <w:ind w:left="1800"/>
        <w:rPr>
          <w:rFonts w:asciiTheme="majorHAnsi" w:hAnsiTheme="majorHAnsi"/>
          <w:sz w:val="24"/>
          <w:szCs w:val="24"/>
        </w:rPr>
      </w:pPr>
      <w:r>
        <w:rPr>
          <w:rFonts w:asciiTheme="majorHAnsi" w:hAnsiTheme="majorHAnsi"/>
          <w:sz w:val="24"/>
          <w:szCs w:val="24"/>
        </w:rPr>
        <w:t>Consortium Director Concurrence</w:t>
      </w:r>
    </w:p>
    <w:p w:rsidR="009B0276" w:rsidRPr="000E1C72" w:rsidRDefault="009B0276" w:rsidP="009B0276">
      <w:pPr>
        <w:rPr>
          <w:rFonts w:asciiTheme="majorHAnsi" w:hAnsiTheme="majorHAnsi"/>
          <w:sz w:val="24"/>
          <w:szCs w:val="24"/>
        </w:rPr>
      </w:pPr>
    </w:p>
    <w:p w:rsidR="009B0276" w:rsidRPr="000E1C72" w:rsidRDefault="009B0276" w:rsidP="009B0276">
      <w:pPr>
        <w:rPr>
          <w:rFonts w:asciiTheme="majorHAnsi" w:hAnsiTheme="majorHAnsi"/>
          <w:sz w:val="24"/>
          <w:szCs w:val="24"/>
        </w:rPr>
      </w:pPr>
      <w:r w:rsidRPr="000E1C72">
        <w:rPr>
          <w:rFonts w:asciiTheme="majorHAnsi" w:hAnsiTheme="majorHAnsi"/>
          <w:sz w:val="24"/>
          <w:szCs w:val="24"/>
        </w:rPr>
        <w:t>Documents should be submitted using the following format</w:t>
      </w:r>
      <w:r w:rsidR="00236155" w:rsidRPr="000E1C72">
        <w:rPr>
          <w:rFonts w:asciiTheme="majorHAnsi" w:hAnsiTheme="majorHAnsi"/>
          <w:sz w:val="24"/>
          <w:szCs w:val="24"/>
        </w:rPr>
        <w:t>:</w:t>
      </w:r>
    </w:p>
    <w:p w:rsidR="00236155" w:rsidRPr="000E1C72" w:rsidRDefault="00236155" w:rsidP="009B0276">
      <w:pPr>
        <w:rPr>
          <w:rFonts w:asciiTheme="majorHAnsi" w:hAnsiTheme="majorHAnsi"/>
          <w:sz w:val="24"/>
          <w:szCs w:val="24"/>
        </w:rPr>
      </w:pPr>
    </w:p>
    <w:p w:rsidR="00236155" w:rsidRPr="000E1C72" w:rsidRDefault="003F5E9B" w:rsidP="00236155">
      <w:pPr>
        <w:pStyle w:val="ListParagraph"/>
        <w:rPr>
          <w:rFonts w:asciiTheme="majorHAnsi" w:hAnsiTheme="majorHAnsi"/>
          <w:sz w:val="24"/>
          <w:szCs w:val="24"/>
        </w:rPr>
      </w:pPr>
      <w:r>
        <w:rPr>
          <w:rFonts w:asciiTheme="majorHAnsi" w:hAnsiTheme="majorHAnsi"/>
          <w:sz w:val="24"/>
          <w:szCs w:val="24"/>
        </w:rPr>
        <w:t>Consortium_</w:t>
      </w:r>
      <w:r w:rsidR="00E96CB5">
        <w:rPr>
          <w:rFonts w:asciiTheme="majorHAnsi" w:hAnsiTheme="majorHAnsi"/>
          <w:sz w:val="24"/>
          <w:szCs w:val="24"/>
        </w:rPr>
        <w:t>Submitting Organization</w:t>
      </w:r>
      <w:r w:rsidR="00236155" w:rsidRPr="000E1C72">
        <w:rPr>
          <w:rFonts w:asciiTheme="majorHAnsi" w:hAnsiTheme="majorHAnsi"/>
          <w:sz w:val="24"/>
          <w:szCs w:val="24"/>
        </w:rPr>
        <w:t>__Focus__2012</w:t>
      </w:r>
    </w:p>
    <w:p w:rsidR="00236155" w:rsidRPr="000E1C72" w:rsidRDefault="00236155" w:rsidP="00236155">
      <w:pPr>
        <w:pStyle w:val="ListParagraph"/>
        <w:rPr>
          <w:rFonts w:asciiTheme="majorHAnsi" w:hAnsiTheme="majorHAnsi"/>
          <w:sz w:val="24"/>
          <w:szCs w:val="24"/>
        </w:rPr>
      </w:pPr>
      <w:r w:rsidRPr="000E1C72">
        <w:rPr>
          <w:rFonts w:asciiTheme="majorHAnsi" w:hAnsiTheme="majorHAnsi"/>
          <w:b/>
          <w:i/>
          <w:sz w:val="24"/>
          <w:szCs w:val="24"/>
        </w:rPr>
        <w:t>Example:</w:t>
      </w:r>
      <w:r w:rsidRPr="000E1C72">
        <w:rPr>
          <w:rFonts w:asciiTheme="majorHAnsi" w:hAnsiTheme="majorHAnsi"/>
          <w:sz w:val="24"/>
          <w:szCs w:val="24"/>
        </w:rPr>
        <w:t xml:space="preserve"> </w:t>
      </w:r>
      <w:r w:rsidR="006533AF">
        <w:rPr>
          <w:rFonts w:asciiTheme="majorHAnsi" w:hAnsiTheme="majorHAnsi"/>
          <w:sz w:val="24"/>
          <w:szCs w:val="24"/>
        </w:rPr>
        <w:t>MN</w:t>
      </w:r>
      <w:r w:rsidR="003F5E9B">
        <w:rPr>
          <w:rFonts w:asciiTheme="majorHAnsi" w:hAnsiTheme="majorHAnsi"/>
          <w:sz w:val="24"/>
          <w:szCs w:val="24"/>
        </w:rPr>
        <w:t>_</w:t>
      </w:r>
      <w:r w:rsidR="006533AF">
        <w:rPr>
          <w:rFonts w:asciiTheme="majorHAnsi" w:hAnsiTheme="majorHAnsi"/>
          <w:sz w:val="24"/>
          <w:szCs w:val="24"/>
        </w:rPr>
        <w:t>Bemidji State University</w:t>
      </w:r>
      <w:r w:rsidRPr="000E1C72">
        <w:rPr>
          <w:rFonts w:asciiTheme="majorHAnsi" w:hAnsiTheme="majorHAnsi"/>
          <w:sz w:val="24"/>
          <w:szCs w:val="24"/>
        </w:rPr>
        <w:t>__Educator__2012</w:t>
      </w:r>
    </w:p>
    <w:p w:rsidR="00236155" w:rsidRPr="000E1C72" w:rsidRDefault="00236155" w:rsidP="00236155">
      <w:pPr>
        <w:pStyle w:val="ListParagraph"/>
        <w:rPr>
          <w:rFonts w:asciiTheme="majorHAnsi" w:hAnsiTheme="majorHAnsi"/>
          <w:sz w:val="24"/>
          <w:szCs w:val="24"/>
        </w:rPr>
      </w:pPr>
    </w:p>
    <w:p w:rsidR="00165286" w:rsidRDefault="00236155" w:rsidP="00165286">
      <w:pPr>
        <w:ind w:firstLine="0"/>
        <w:rPr>
          <w:rFonts w:asciiTheme="majorHAnsi" w:hAnsiTheme="majorHAnsi"/>
          <w:sz w:val="24"/>
          <w:szCs w:val="24"/>
        </w:rPr>
      </w:pPr>
      <w:r w:rsidRPr="000E1C72">
        <w:rPr>
          <w:rFonts w:asciiTheme="majorHAnsi" w:hAnsiTheme="majorHAnsi"/>
          <w:sz w:val="24"/>
          <w:szCs w:val="24"/>
        </w:rPr>
        <w:t xml:space="preserve">Electronic proposals and all required electronic documents must be submitted to the NASA Space Grant office at </w:t>
      </w:r>
      <w:hyperlink r:id="rId22" w:history="1">
        <w:r w:rsidRPr="000E1C72">
          <w:rPr>
            <w:rStyle w:val="Hyperlink"/>
            <w:rFonts w:asciiTheme="majorHAnsi" w:hAnsiTheme="majorHAnsi"/>
            <w:sz w:val="24"/>
            <w:szCs w:val="24"/>
          </w:rPr>
          <w:t>hq-space-grant@mail.nasa.gov</w:t>
        </w:r>
      </w:hyperlink>
      <w:r w:rsidRPr="000E1C72">
        <w:rPr>
          <w:rFonts w:asciiTheme="majorHAnsi" w:hAnsiTheme="majorHAnsi"/>
          <w:sz w:val="24"/>
          <w:szCs w:val="24"/>
        </w:rPr>
        <w:t xml:space="preserve">. </w:t>
      </w:r>
      <w:r w:rsidR="00453E96" w:rsidRPr="000E1C72">
        <w:rPr>
          <w:rFonts w:asciiTheme="majorHAnsi" w:hAnsiTheme="majorHAnsi"/>
          <w:sz w:val="24"/>
          <w:szCs w:val="24"/>
        </w:rPr>
        <w:t xml:space="preserve">  </w:t>
      </w:r>
    </w:p>
    <w:p w:rsidR="00091051" w:rsidRDefault="00091051" w:rsidP="00165286">
      <w:pPr>
        <w:ind w:firstLine="0"/>
        <w:rPr>
          <w:rFonts w:asciiTheme="majorHAnsi" w:hAnsiTheme="majorHAnsi"/>
          <w:sz w:val="24"/>
          <w:szCs w:val="24"/>
        </w:rPr>
      </w:pPr>
    </w:p>
    <w:p w:rsidR="00091051" w:rsidRPr="000E1C72" w:rsidRDefault="00091051" w:rsidP="00091051">
      <w:pPr>
        <w:tabs>
          <w:tab w:val="left" w:pos="1440"/>
        </w:tabs>
        <w:ind w:firstLine="0"/>
        <w:rPr>
          <w:rFonts w:asciiTheme="majorHAnsi" w:hAnsiTheme="majorHAnsi"/>
          <w:sz w:val="24"/>
          <w:szCs w:val="24"/>
        </w:rPr>
      </w:pPr>
      <w:r>
        <w:rPr>
          <w:rFonts w:asciiTheme="majorHAnsi" w:hAnsiTheme="majorHAnsi"/>
          <w:sz w:val="24"/>
          <w:szCs w:val="24"/>
        </w:rPr>
        <w:lastRenderedPageBreak/>
        <w:t>In addition to the electronic submission, h</w:t>
      </w:r>
      <w:r w:rsidRPr="000E1C72">
        <w:rPr>
          <w:rFonts w:asciiTheme="majorHAnsi" w:hAnsiTheme="majorHAnsi"/>
          <w:sz w:val="24"/>
          <w:szCs w:val="24"/>
        </w:rPr>
        <w:t xml:space="preserve">ard copies of the proposal must be received by </w:t>
      </w:r>
      <w:r w:rsidR="00F90C2E">
        <w:rPr>
          <w:rFonts w:asciiTheme="majorHAnsi" w:hAnsiTheme="majorHAnsi"/>
          <w:b/>
          <w:sz w:val="24"/>
          <w:szCs w:val="24"/>
        </w:rPr>
        <w:t>Wednes</w:t>
      </w:r>
      <w:r w:rsidR="004B7D59">
        <w:rPr>
          <w:rFonts w:asciiTheme="majorHAnsi" w:hAnsiTheme="majorHAnsi"/>
          <w:b/>
          <w:sz w:val="24"/>
          <w:szCs w:val="24"/>
        </w:rPr>
        <w:t xml:space="preserve">day, </w:t>
      </w:r>
      <w:r w:rsidR="00421B96" w:rsidRPr="00F600C7">
        <w:rPr>
          <w:rFonts w:asciiTheme="majorHAnsi" w:hAnsiTheme="majorHAnsi"/>
          <w:b/>
          <w:sz w:val="24"/>
          <w:szCs w:val="24"/>
        </w:rPr>
        <w:t xml:space="preserve">December </w:t>
      </w:r>
      <w:r w:rsidR="00F600C7">
        <w:rPr>
          <w:rFonts w:asciiTheme="majorHAnsi" w:hAnsiTheme="majorHAnsi"/>
          <w:b/>
          <w:sz w:val="24"/>
          <w:szCs w:val="24"/>
        </w:rPr>
        <w:t>19</w:t>
      </w:r>
      <w:r w:rsidRPr="00ED0F62">
        <w:rPr>
          <w:rFonts w:asciiTheme="majorHAnsi" w:hAnsiTheme="majorHAnsi"/>
          <w:b/>
          <w:sz w:val="24"/>
          <w:szCs w:val="24"/>
        </w:rPr>
        <w:t>, 2012</w:t>
      </w:r>
      <w:r w:rsidRPr="000E1C72">
        <w:rPr>
          <w:rFonts w:asciiTheme="majorHAnsi" w:hAnsiTheme="majorHAnsi"/>
          <w:sz w:val="24"/>
          <w:szCs w:val="24"/>
        </w:rPr>
        <w:t xml:space="preserve">.  Regular U.S. Post Office mail addressed to NASA Headquarters </w:t>
      </w:r>
      <w:r w:rsidR="00E96CB5">
        <w:rPr>
          <w:rFonts w:asciiTheme="majorHAnsi" w:hAnsiTheme="majorHAnsi"/>
          <w:sz w:val="24"/>
          <w:szCs w:val="24"/>
        </w:rPr>
        <w:t xml:space="preserve">is </w:t>
      </w:r>
      <w:r w:rsidRPr="000E1C72">
        <w:rPr>
          <w:rFonts w:asciiTheme="majorHAnsi" w:hAnsiTheme="majorHAnsi"/>
          <w:sz w:val="24"/>
          <w:szCs w:val="24"/>
        </w:rPr>
        <w:t>subjected to irradiation and significant delivery delays.  Mail the original hard copy and one hard copy of the proposal via an express or commercial carrier or courier to:</w:t>
      </w:r>
    </w:p>
    <w:p w:rsidR="00091051" w:rsidRPr="000E1C72" w:rsidRDefault="00091051" w:rsidP="00091051">
      <w:pPr>
        <w:rPr>
          <w:rFonts w:asciiTheme="majorHAnsi" w:hAnsiTheme="majorHAnsi"/>
          <w:sz w:val="24"/>
          <w:szCs w:val="24"/>
        </w:rPr>
      </w:pPr>
    </w:p>
    <w:p w:rsidR="00091051" w:rsidRPr="000E1C72" w:rsidRDefault="00091051" w:rsidP="00091051">
      <w:pPr>
        <w:pStyle w:val="ListParagraph"/>
        <w:ind w:left="0" w:firstLine="720"/>
        <w:rPr>
          <w:rFonts w:asciiTheme="majorHAnsi" w:hAnsiTheme="majorHAnsi"/>
          <w:sz w:val="24"/>
          <w:szCs w:val="24"/>
        </w:rPr>
      </w:pPr>
      <w:r w:rsidRPr="000E1C72">
        <w:rPr>
          <w:rFonts w:asciiTheme="majorHAnsi" w:hAnsiTheme="majorHAnsi"/>
          <w:sz w:val="24"/>
          <w:szCs w:val="24"/>
        </w:rPr>
        <w:t>Aleksandra Korobov</w:t>
      </w:r>
    </w:p>
    <w:p w:rsidR="00091051" w:rsidRPr="000E1C72" w:rsidRDefault="00091051" w:rsidP="00091051">
      <w:pPr>
        <w:pStyle w:val="ListParagraph"/>
        <w:ind w:left="0"/>
        <w:rPr>
          <w:rFonts w:asciiTheme="majorHAnsi" w:hAnsiTheme="majorHAnsi"/>
          <w:sz w:val="24"/>
          <w:szCs w:val="24"/>
        </w:rPr>
      </w:pPr>
      <w:r w:rsidRPr="000E1C72">
        <w:rPr>
          <w:rFonts w:asciiTheme="majorHAnsi" w:hAnsiTheme="majorHAnsi"/>
          <w:sz w:val="24"/>
          <w:szCs w:val="24"/>
        </w:rPr>
        <w:tab/>
        <w:t>Project Coordinator, Space Grant Program</w:t>
      </w:r>
    </w:p>
    <w:p w:rsidR="00091051" w:rsidRPr="000E1C72" w:rsidRDefault="00091051" w:rsidP="00091051">
      <w:pPr>
        <w:pStyle w:val="ListParagraph"/>
        <w:ind w:left="0"/>
        <w:rPr>
          <w:rFonts w:asciiTheme="majorHAnsi" w:hAnsiTheme="majorHAnsi"/>
          <w:sz w:val="24"/>
          <w:szCs w:val="24"/>
        </w:rPr>
      </w:pPr>
      <w:r w:rsidRPr="000E1C72">
        <w:rPr>
          <w:rFonts w:asciiTheme="majorHAnsi" w:hAnsiTheme="majorHAnsi"/>
          <w:sz w:val="24"/>
          <w:szCs w:val="24"/>
        </w:rPr>
        <w:tab/>
        <w:t>Mail Suite 6J37, Office of Education</w:t>
      </w:r>
    </w:p>
    <w:p w:rsidR="00091051" w:rsidRPr="000E1C72" w:rsidRDefault="00091051" w:rsidP="00091051">
      <w:pPr>
        <w:pStyle w:val="ListParagraph"/>
        <w:ind w:left="0" w:firstLine="720"/>
        <w:rPr>
          <w:rFonts w:asciiTheme="majorHAnsi" w:hAnsiTheme="majorHAnsi"/>
          <w:sz w:val="24"/>
          <w:szCs w:val="24"/>
        </w:rPr>
      </w:pPr>
      <w:r w:rsidRPr="000E1C72">
        <w:rPr>
          <w:rFonts w:asciiTheme="majorHAnsi" w:hAnsiTheme="majorHAnsi"/>
          <w:sz w:val="24"/>
          <w:szCs w:val="24"/>
        </w:rPr>
        <w:t>ATTN: Receiving and Inspection (Rear of Building)</w:t>
      </w:r>
    </w:p>
    <w:p w:rsidR="00091051" w:rsidRPr="000E1C72" w:rsidRDefault="00091051" w:rsidP="00091051">
      <w:pPr>
        <w:pStyle w:val="ListParagraph"/>
        <w:ind w:left="0" w:firstLine="720"/>
        <w:rPr>
          <w:rFonts w:asciiTheme="majorHAnsi" w:hAnsiTheme="majorHAnsi"/>
          <w:sz w:val="24"/>
          <w:szCs w:val="24"/>
        </w:rPr>
      </w:pPr>
      <w:r w:rsidRPr="000E1C72">
        <w:rPr>
          <w:rFonts w:asciiTheme="majorHAnsi" w:hAnsiTheme="majorHAnsi"/>
          <w:sz w:val="24"/>
          <w:szCs w:val="24"/>
        </w:rPr>
        <w:t>NASA Headquarters</w:t>
      </w:r>
    </w:p>
    <w:p w:rsidR="00091051" w:rsidRPr="000E1C72" w:rsidRDefault="00091051" w:rsidP="00091051">
      <w:pPr>
        <w:pStyle w:val="ListParagraph"/>
        <w:ind w:left="0" w:firstLine="720"/>
        <w:rPr>
          <w:rFonts w:asciiTheme="majorHAnsi" w:hAnsiTheme="majorHAnsi"/>
          <w:sz w:val="24"/>
          <w:szCs w:val="24"/>
        </w:rPr>
      </w:pPr>
      <w:r w:rsidRPr="000E1C72">
        <w:rPr>
          <w:rFonts w:asciiTheme="majorHAnsi" w:hAnsiTheme="majorHAnsi"/>
          <w:sz w:val="24"/>
          <w:szCs w:val="24"/>
        </w:rPr>
        <w:t>300 E Street, SW</w:t>
      </w:r>
    </w:p>
    <w:p w:rsidR="00091051" w:rsidRDefault="00091051" w:rsidP="00091051">
      <w:pPr>
        <w:pStyle w:val="ListParagraph"/>
        <w:ind w:left="0" w:firstLine="720"/>
        <w:rPr>
          <w:rFonts w:asciiTheme="majorHAnsi" w:hAnsiTheme="majorHAnsi"/>
          <w:sz w:val="24"/>
          <w:szCs w:val="24"/>
        </w:rPr>
      </w:pPr>
      <w:r w:rsidRPr="000E1C72">
        <w:rPr>
          <w:rFonts w:asciiTheme="majorHAnsi" w:hAnsiTheme="majorHAnsi"/>
          <w:sz w:val="24"/>
          <w:szCs w:val="24"/>
        </w:rPr>
        <w:t>Washington, DC  20546-0001</w:t>
      </w:r>
    </w:p>
    <w:p w:rsidR="00165286" w:rsidRDefault="00165286" w:rsidP="00165286">
      <w:pPr>
        <w:ind w:firstLine="0"/>
        <w:rPr>
          <w:rFonts w:asciiTheme="majorHAnsi" w:hAnsiTheme="majorHAnsi"/>
          <w:sz w:val="24"/>
          <w:szCs w:val="24"/>
        </w:rPr>
      </w:pPr>
    </w:p>
    <w:p w:rsidR="007D3979" w:rsidRPr="000E1C72" w:rsidRDefault="007D3979" w:rsidP="00165286">
      <w:pPr>
        <w:ind w:firstLine="0"/>
        <w:rPr>
          <w:rFonts w:asciiTheme="majorHAnsi" w:hAnsiTheme="majorHAnsi"/>
          <w:sz w:val="24"/>
          <w:szCs w:val="24"/>
        </w:rPr>
      </w:pPr>
      <w:r w:rsidRPr="000E1C72">
        <w:rPr>
          <w:rFonts w:asciiTheme="majorHAnsi" w:hAnsiTheme="majorHAnsi"/>
          <w:sz w:val="24"/>
          <w:szCs w:val="24"/>
        </w:rPr>
        <w:t xml:space="preserve">Please contact Aleksandra (Sasha) Korobov at </w:t>
      </w:r>
      <w:hyperlink r:id="rId23" w:history="1">
        <w:r w:rsidRPr="000E1C72">
          <w:rPr>
            <w:rStyle w:val="Hyperlink"/>
            <w:rFonts w:asciiTheme="majorHAnsi" w:hAnsiTheme="majorHAnsi"/>
            <w:sz w:val="24"/>
            <w:szCs w:val="24"/>
          </w:rPr>
          <w:t>aleksandra.korobov@nasa.gov</w:t>
        </w:r>
      </w:hyperlink>
      <w:r w:rsidRPr="000E1C72">
        <w:rPr>
          <w:rFonts w:asciiTheme="majorHAnsi" w:hAnsiTheme="majorHAnsi"/>
          <w:sz w:val="24"/>
          <w:szCs w:val="24"/>
        </w:rPr>
        <w:t xml:space="preserve"> if you have any questions about your proposal submission.</w:t>
      </w:r>
    </w:p>
    <w:p w:rsidR="00327CCF" w:rsidRPr="000E1C72" w:rsidRDefault="00327CCF" w:rsidP="007D3979">
      <w:pPr>
        <w:pStyle w:val="ListParagraph"/>
        <w:rPr>
          <w:rFonts w:asciiTheme="majorHAnsi" w:hAnsiTheme="majorHAnsi"/>
          <w:sz w:val="24"/>
          <w:szCs w:val="24"/>
        </w:rPr>
      </w:pPr>
    </w:p>
    <w:p w:rsidR="007D3979" w:rsidRPr="000E1C72" w:rsidRDefault="007D3979" w:rsidP="00CF4F7D">
      <w:pPr>
        <w:pStyle w:val="ListParagraph"/>
        <w:numPr>
          <w:ilvl w:val="0"/>
          <w:numId w:val="1"/>
        </w:numPr>
        <w:ind w:left="360" w:hanging="360"/>
        <w:rPr>
          <w:rFonts w:asciiTheme="majorHAnsi" w:hAnsiTheme="majorHAnsi"/>
          <w:b/>
          <w:sz w:val="24"/>
          <w:szCs w:val="24"/>
        </w:rPr>
      </w:pPr>
      <w:r w:rsidRPr="000E1C72">
        <w:rPr>
          <w:rFonts w:asciiTheme="majorHAnsi" w:hAnsiTheme="majorHAnsi"/>
          <w:b/>
          <w:sz w:val="24"/>
          <w:szCs w:val="24"/>
        </w:rPr>
        <w:t>Proposal Review</w:t>
      </w:r>
      <w:r w:rsidR="00FB17E9">
        <w:rPr>
          <w:rFonts w:asciiTheme="majorHAnsi" w:hAnsiTheme="majorHAnsi"/>
          <w:b/>
          <w:sz w:val="24"/>
          <w:szCs w:val="24"/>
        </w:rPr>
        <w:t xml:space="preserve"> and Evaluation Criteria</w:t>
      </w:r>
    </w:p>
    <w:p w:rsidR="00030FDF" w:rsidRDefault="00030FDF" w:rsidP="00030FDF">
      <w:pPr>
        <w:ind w:firstLine="0"/>
        <w:rPr>
          <w:rFonts w:asciiTheme="majorHAnsi" w:hAnsiTheme="majorHAnsi"/>
          <w:sz w:val="24"/>
          <w:szCs w:val="24"/>
        </w:rPr>
      </w:pPr>
    </w:p>
    <w:p w:rsidR="007D3979" w:rsidRPr="000E1C72" w:rsidRDefault="007D3979" w:rsidP="00030FDF">
      <w:pPr>
        <w:ind w:firstLine="0"/>
        <w:rPr>
          <w:rFonts w:asciiTheme="majorHAnsi" w:hAnsiTheme="majorHAnsi"/>
          <w:sz w:val="24"/>
          <w:szCs w:val="24"/>
        </w:rPr>
      </w:pPr>
      <w:r w:rsidRPr="000E1C72">
        <w:rPr>
          <w:rFonts w:asciiTheme="majorHAnsi" w:hAnsiTheme="majorHAnsi"/>
          <w:sz w:val="24"/>
          <w:szCs w:val="24"/>
        </w:rPr>
        <w:t xml:space="preserve">Proposals will be reviewed and evaluated by </w:t>
      </w:r>
      <w:r w:rsidR="006674EF">
        <w:rPr>
          <w:rFonts w:asciiTheme="majorHAnsi" w:hAnsiTheme="majorHAnsi"/>
          <w:sz w:val="24"/>
          <w:szCs w:val="24"/>
        </w:rPr>
        <w:t>qualified STEM professionals</w:t>
      </w:r>
      <w:r w:rsidR="002B384D">
        <w:rPr>
          <w:rFonts w:asciiTheme="majorHAnsi" w:hAnsiTheme="majorHAnsi"/>
          <w:sz w:val="24"/>
          <w:szCs w:val="24"/>
        </w:rPr>
        <w:t xml:space="preserve"> at NASA</w:t>
      </w:r>
      <w:r w:rsidRPr="000E1C72">
        <w:rPr>
          <w:rFonts w:asciiTheme="majorHAnsi" w:hAnsiTheme="majorHAnsi"/>
          <w:sz w:val="24"/>
          <w:szCs w:val="24"/>
        </w:rPr>
        <w:t>.  The following criteria will be used in the evaluation process:</w:t>
      </w:r>
    </w:p>
    <w:p w:rsidR="00447E6D" w:rsidRPr="000E1C72" w:rsidRDefault="00447E6D" w:rsidP="007D3979">
      <w:pPr>
        <w:rPr>
          <w:rFonts w:asciiTheme="majorHAnsi" w:hAnsiTheme="majorHAnsi"/>
          <w:sz w:val="24"/>
          <w:szCs w:val="24"/>
        </w:rPr>
      </w:pPr>
    </w:p>
    <w:p w:rsidR="007D3979" w:rsidRPr="000E1C72" w:rsidRDefault="007D3979" w:rsidP="00CF4F7D">
      <w:pPr>
        <w:pStyle w:val="ListParagraph"/>
        <w:numPr>
          <w:ilvl w:val="0"/>
          <w:numId w:val="6"/>
        </w:numPr>
        <w:rPr>
          <w:rFonts w:asciiTheme="majorHAnsi" w:hAnsiTheme="majorHAnsi"/>
          <w:b/>
          <w:sz w:val="24"/>
          <w:szCs w:val="24"/>
        </w:rPr>
      </w:pPr>
      <w:r w:rsidRPr="000E1C72">
        <w:rPr>
          <w:rFonts w:asciiTheme="majorHAnsi" w:hAnsiTheme="majorHAnsi"/>
          <w:b/>
          <w:sz w:val="24"/>
          <w:szCs w:val="24"/>
        </w:rPr>
        <w:t>Merit</w:t>
      </w:r>
      <w:r w:rsidR="003D7D89" w:rsidRPr="000E1C72">
        <w:rPr>
          <w:rFonts w:asciiTheme="majorHAnsi" w:hAnsiTheme="majorHAnsi"/>
          <w:b/>
          <w:sz w:val="24"/>
          <w:szCs w:val="24"/>
        </w:rPr>
        <w:t xml:space="preserve"> (</w:t>
      </w:r>
      <w:r w:rsidR="006674EF">
        <w:rPr>
          <w:rFonts w:asciiTheme="majorHAnsi" w:hAnsiTheme="majorHAnsi"/>
          <w:b/>
          <w:sz w:val="24"/>
          <w:szCs w:val="24"/>
        </w:rPr>
        <w:t>40</w:t>
      </w:r>
      <w:r w:rsidR="003D7D89" w:rsidRPr="000E1C72">
        <w:rPr>
          <w:rFonts w:asciiTheme="majorHAnsi" w:hAnsiTheme="majorHAnsi"/>
          <w:b/>
          <w:sz w:val="24"/>
          <w:szCs w:val="24"/>
        </w:rPr>
        <w:t>%)</w:t>
      </w:r>
    </w:p>
    <w:p w:rsidR="00BE1A8A" w:rsidRDefault="007D3979" w:rsidP="00CF4F7D">
      <w:pPr>
        <w:pStyle w:val="ListParagraph"/>
        <w:numPr>
          <w:ilvl w:val="1"/>
          <w:numId w:val="7"/>
        </w:numPr>
        <w:ind w:left="1080"/>
        <w:rPr>
          <w:rFonts w:asciiTheme="majorHAnsi" w:hAnsiTheme="majorHAnsi"/>
          <w:sz w:val="24"/>
          <w:szCs w:val="24"/>
        </w:rPr>
      </w:pPr>
      <w:r w:rsidRPr="00912639">
        <w:rPr>
          <w:rFonts w:asciiTheme="majorHAnsi" w:hAnsiTheme="majorHAnsi"/>
          <w:i/>
          <w:sz w:val="24"/>
          <w:szCs w:val="24"/>
        </w:rPr>
        <w:t>Overall Merit</w:t>
      </w:r>
      <w:r w:rsidRPr="000E1C72">
        <w:rPr>
          <w:rFonts w:asciiTheme="majorHAnsi" w:hAnsiTheme="majorHAnsi"/>
          <w:sz w:val="24"/>
          <w:szCs w:val="24"/>
        </w:rPr>
        <w:t xml:space="preserve">: Merit of the proposal including </w:t>
      </w:r>
      <w:r w:rsidR="00BB5093" w:rsidRPr="000E1C72">
        <w:rPr>
          <w:rFonts w:asciiTheme="majorHAnsi" w:hAnsiTheme="majorHAnsi"/>
          <w:sz w:val="24"/>
          <w:szCs w:val="24"/>
        </w:rPr>
        <w:t>feasibility</w:t>
      </w:r>
      <w:r w:rsidRPr="000E1C72">
        <w:rPr>
          <w:rFonts w:asciiTheme="majorHAnsi" w:hAnsiTheme="majorHAnsi"/>
          <w:sz w:val="24"/>
          <w:szCs w:val="24"/>
        </w:rPr>
        <w:t xml:space="preserve"> to achieve the proposed project(s); support</w:t>
      </w:r>
      <w:r w:rsidR="00FB17E9">
        <w:rPr>
          <w:rFonts w:asciiTheme="majorHAnsi" w:hAnsiTheme="majorHAnsi"/>
          <w:sz w:val="24"/>
          <w:szCs w:val="24"/>
        </w:rPr>
        <w:t xml:space="preserve"> of the purpose, intent and </w:t>
      </w:r>
      <w:r w:rsidRPr="000E1C72">
        <w:rPr>
          <w:rFonts w:asciiTheme="majorHAnsi" w:hAnsiTheme="majorHAnsi"/>
          <w:sz w:val="24"/>
          <w:szCs w:val="24"/>
        </w:rPr>
        <w:t>scope</w:t>
      </w:r>
      <w:r w:rsidR="00FB17E9">
        <w:rPr>
          <w:rFonts w:asciiTheme="majorHAnsi" w:hAnsiTheme="majorHAnsi"/>
          <w:sz w:val="24"/>
          <w:szCs w:val="24"/>
        </w:rPr>
        <w:t>, and anticipated results</w:t>
      </w:r>
      <w:r w:rsidRPr="000E1C72">
        <w:rPr>
          <w:rFonts w:asciiTheme="majorHAnsi" w:hAnsiTheme="majorHAnsi"/>
          <w:sz w:val="24"/>
          <w:szCs w:val="24"/>
        </w:rPr>
        <w:t xml:space="preserve"> of the </w:t>
      </w:r>
      <w:r w:rsidRPr="00BE1A8A">
        <w:rPr>
          <w:rFonts w:asciiTheme="majorHAnsi" w:hAnsiTheme="majorHAnsi"/>
          <w:sz w:val="24"/>
          <w:szCs w:val="24"/>
        </w:rPr>
        <w:t>ann</w:t>
      </w:r>
      <w:r w:rsidR="00912639">
        <w:rPr>
          <w:rFonts w:asciiTheme="majorHAnsi" w:hAnsiTheme="majorHAnsi"/>
          <w:sz w:val="24"/>
          <w:szCs w:val="24"/>
        </w:rPr>
        <w:t xml:space="preserve">ouncement; innovative strategy, predicated on proven educational methodologies and evidence-based practices that will result in an increased retention of STEM undergraduate students and an increase in the number of qualified STEM educators. </w:t>
      </w:r>
    </w:p>
    <w:p w:rsidR="00091051" w:rsidRPr="00912639" w:rsidRDefault="00BE1A8A" w:rsidP="00CF4F7D">
      <w:pPr>
        <w:pStyle w:val="ListParagraph"/>
        <w:numPr>
          <w:ilvl w:val="1"/>
          <w:numId w:val="7"/>
        </w:numPr>
        <w:ind w:left="1080"/>
        <w:rPr>
          <w:rFonts w:asciiTheme="majorHAnsi" w:hAnsiTheme="majorHAnsi"/>
          <w:i/>
          <w:sz w:val="24"/>
          <w:szCs w:val="24"/>
        </w:rPr>
      </w:pPr>
      <w:r w:rsidRPr="00912639">
        <w:rPr>
          <w:rFonts w:asciiTheme="majorHAnsi" w:hAnsiTheme="majorHAnsi"/>
          <w:i/>
          <w:sz w:val="24"/>
          <w:szCs w:val="24"/>
        </w:rPr>
        <w:t>Partnerships/Sustainability</w:t>
      </w:r>
      <w:r w:rsidRPr="00912639">
        <w:rPr>
          <w:rFonts w:asciiTheme="majorHAnsi" w:hAnsiTheme="majorHAnsi"/>
          <w:sz w:val="24"/>
          <w:szCs w:val="24"/>
        </w:rPr>
        <w:t xml:space="preserve">: </w:t>
      </w:r>
      <w:r w:rsidR="00912639">
        <w:rPr>
          <w:rFonts w:asciiTheme="majorHAnsi" w:hAnsiTheme="majorHAnsi"/>
          <w:color w:val="000000"/>
          <w:sz w:val="24"/>
          <w:szCs w:val="24"/>
        </w:rPr>
        <w:t>Clearly</w:t>
      </w:r>
      <w:r w:rsidR="00912639" w:rsidRPr="00912639">
        <w:rPr>
          <w:rFonts w:asciiTheme="majorHAnsi" w:hAnsiTheme="majorHAnsi"/>
          <w:color w:val="000000"/>
          <w:sz w:val="24"/>
          <w:szCs w:val="24"/>
        </w:rPr>
        <w:t xml:space="preserve"> demonstrate</w:t>
      </w:r>
      <w:r w:rsidR="00912639">
        <w:rPr>
          <w:rFonts w:asciiTheme="majorHAnsi" w:hAnsiTheme="majorHAnsi"/>
          <w:color w:val="000000"/>
          <w:sz w:val="24"/>
          <w:szCs w:val="24"/>
        </w:rPr>
        <w:t>s</w:t>
      </w:r>
      <w:r w:rsidR="00912639" w:rsidRPr="00912639">
        <w:rPr>
          <w:rFonts w:asciiTheme="majorHAnsi" w:hAnsiTheme="majorHAnsi"/>
          <w:color w:val="000000"/>
          <w:sz w:val="24"/>
          <w:szCs w:val="24"/>
        </w:rPr>
        <w:t xml:space="preserve"> innovative and creative ways to promote activities and/or projects that will result in meaningful, long-term partnership(s) beyond the proposal period of performance.</w:t>
      </w:r>
      <w:r w:rsidR="00912639">
        <w:rPr>
          <w:rFonts w:asciiTheme="majorHAnsi" w:hAnsiTheme="majorHAnsi"/>
          <w:i/>
          <w:sz w:val="24"/>
          <w:szCs w:val="24"/>
        </w:rPr>
        <w:t xml:space="preserve"> </w:t>
      </w:r>
      <w:r w:rsidR="00912639">
        <w:rPr>
          <w:rFonts w:asciiTheme="majorHAnsi" w:hAnsiTheme="majorHAnsi"/>
          <w:sz w:val="24"/>
          <w:szCs w:val="24"/>
        </w:rPr>
        <w:t>H</w:t>
      </w:r>
      <w:r w:rsidR="00912639" w:rsidRPr="00912639">
        <w:rPr>
          <w:rFonts w:asciiTheme="majorHAnsi" w:hAnsiTheme="majorHAnsi"/>
          <w:sz w:val="24"/>
          <w:szCs w:val="24"/>
        </w:rPr>
        <w:t>ow the selected partners will contribute to successfully achieving proposed objectives</w:t>
      </w:r>
      <w:r w:rsidR="00912639">
        <w:rPr>
          <w:rFonts w:asciiTheme="majorHAnsi" w:hAnsiTheme="majorHAnsi"/>
          <w:sz w:val="24"/>
          <w:szCs w:val="24"/>
        </w:rPr>
        <w:t xml:space="preserve"> is clearly articulated</w:t>
      </w:r>
      <w:r w:rsidR="00912639" w:rsidRPr="00912639">
        <w:rPr>
          <w:rFonts w:asciiTheme="majorHAnsi" w:hAnsiTheme="majorHAnsi"/>
          <w:sz w:val="24"/>
          <w:szCs w:val="24"/>
        </w:rPr>
        <w:t xml:space="preserve">. </w:t>
      </w:r>
    </w:p>
    <w:p w:rsidR="00BB5093" w:rsidRPr="000E1C72" w:rsidRDefault="00BB5093" w:rsidP="00CF4F7D">
      <w:pPr>
        <w:pStyle w:val="ListParagraph"/>
        <w:numPr>
          <w:ilvl w:val="1"/>
          <w:numId w:val="7"/>
        </w:numPr>
        <w:ind w:left="1080"/>
        <w:rPr>
          <w:rFonts w:asciiTheme="majorHAnsi" w:hAnsiTheme="majorHAnsi"/>
          <w:sz w:val="24"/>
          <w:szCs w:val="24"/>
        </w:rPr>
      </w:pPr>
      <w:r w:rsidRPr="00912639">
        <w:rPr>
          <w:rFonts w:asciiTheme="majorHAnsi" w:hAnsiTheme="majorHAnsi"/>
          <w:i/>
          <w:sz w:val="24"/>
          <w:szCs w:val="24"/>
        </w:rPr>
        <w:t xml:space="preserve">Project </w:t>
      </w:r>
      <w:r w:rsidR="006674EF" w:rsidRPr="00912639">
        <w:rPr>
          <w:rFonts w:asciiTheme="majorHAnsi" w:hAnsiTheme="majorHAnsi"/>
          <w:i/>
          <w:sz w:val="24"/>
          <w:szCs w:val="24"/>
        </w:rPr>
        <w:t>Management</w:t>
      </w:r>
      <w:r w:rsidRPr="000E1C72">
        <w:rPr>
          <w:rFonts w:asciiTheme="majorHAnsi" w:hAnsiTheme="majorHAnsi"/>
          <w:sz w:val="24"/>
          <w:szCs w:val="24"/>
        </w:rPr>
        <w:t xml:space="preserve">: Plan and structure for efficient operation of the project(s). Involves a </w:t>
      </w:r>
      <w:r w:rsidR="00606914">
        <w:rPr>
          <w:rFonts w:asciiTheme="majorHAnsi" w:hAnsiTheme="majorHAnsi"/>
          <w:sz w:val="24"/>
          <w:szCs w:val="24"/>
        </w:rPr>
        <w:t xml:space="preserve">sound </w:t>
      </w:r>
      <w:r w:rsidRPr="000E1C72">
        <w:rPr>
          <w:rFonts w:asciiTheme="majorHAnsi" w:hAnsiTheme="majorHAnsi"/>
          <w:sz w:val="24"/>
          <w:szCs w:val="24"/>
        </w:rPr>
        <w:t>approach that can serve as a model</w:t>
      </w:r>
      <w:r w:rsidR="00606914">
        <w:rPr>
          <w:rFonts w:asciiTheme="majorHAnsi" w:hAnsiTheme="majorHAnsi"/>
          <w:sz w:val="24"/>
          <w:szCs w:val="24"/>
        </w:rPr>
        <w:t xml:space="preserve"> for other similar projects</w:t>
      </w:r>
      <w:r w:rsidRPr="000E1C72">
        <w:rPr>
          <w:rFonts w:asciiTheme="majorHAnsi" w:hAnsiTheme="majorHAnsi"/>
          <w:sz w:val="24"/>
          <w:szCs w:val="24"/>
        </w:rPr>
        <w:t>.</w:t>
      </w:r>
    </w:p>
    <w:p w:rsidR="008C3F70" w:rsidRPr="000E1C72" w:rsidRDefault="008C3F70" w:rsidP="008C3F70">
      <w:pPr>
        <w:pStyle w:val="ListParagraph"/>
        <w:ind w:left="1440" w:firstLine="0"/>
        <w:rPr>
          <w:rFonts w:asciiTheme="majorHAnsi" w:hAnsiTheme="majorHAnsi"/>
          <w:sz w:val="24"/>
          <w:szCs w:val="24"/>
        </w:rPr>
      </w:pPr>
    </w:p>
    <w:p w:rsidR="003D7D89" w:rsidRPr="000E1C72" w:rsidRDefault="003D7D89" w:rsidP="00CF4F7D">
      <w:pPr>
        <w:pStyle w:val="ListParagraph"/>
        <w:numPr>
          <w:ilvl w:val="0"/>
          <w:numId w:val="7"/>
        </w:numPr>
        <w:rPr>
          <w:rFonts w:asciiTheme="majorHAnsi" w:hAnsiTheme="majorHAnsi"/>
          <w:b/>
          <w:sz w:val="24"/>
          <w:szCs w:val="24"/>
        </w:rPr>
      </w:pPr>
      <w:r w:rsidRPr="000E1C72">
        <w:rPr>
          <w:rFonts w:asciiTheme="majorHAnsi" w:hAnsiTheme="majorHAnsi"/>
          <w:b/>
          <w:sz w:val="24"/>
          <w:szCs w:val="24"/>
        </w:rPr>
        <w:t xml:space="preserve">Evaluation and </w:t>
      </w:r>
      <w:r w:rsidR="00091051">
        <w:rPr>
          <w:rFonts w:asciiTheme="majorHAnsi" w:hAnsiTheme="majorHAnsi"/>
          <w:b/>
          <w:sz w:val="24"/>
          <w:szCs w:val="24"/>
        </w:rPr>
        <w:t>Communication</w:t>
      </w:r>
      <w:r w:rsidRPr="000E1C72">
        <w:rPr>
          <w:rFonts w:asciiTheme="majorHAnsi" w:hAnsiTheme="majorHAnsi"/>
          <w:b/>
          <w:sz w:val="24"/>
          <w:szCs w:val="24"/>
        </w:rPr>
        <w:t xml:space="preserve"> (</w:t>
      </w:r>
      <w:r w:rsidR="006674EF">
        <w:rPr>
          <w:rFonts w:asciiTheme="majorHAnsi" w:hAnsiTheme="majorHAnsi"/>
          <w:b/>
          <w:sz w:val="24"/>
          <w:szCs w:val="24"/>
        </w:rPr>
        <w:t>2</w:t>
      </w:r>
      <w:r w:rsidRPr="000E1C72">
        <w:rPr>
          <w:rFonts w:asciiTheme="majorHAnsi" w:hAnsiTheme="majorHAnsi"/>
          <w:b/>
          <w:sz w:val="24"/>
          <w:szCs w:val="24"/>
        </w:rPr>
        <w:t>0%)</w:t>
      </w:r>
    </w:p>
    <w:p w:rsidR="006674EF" w:rsidRPr="006A4F3D" w:rsidRDefault="00912639" w:rsidP="00CF4F7D">
      <w:pPr>
        <w:pStyle w:val="ListParagraph"/>
        <w:numPr>
          <w:ilvl w:val="1"/>
          <w:numId w:val="7"/>
        </w:numPr>
        <w:ind w:left="1080"/>
        <w:rPr>
          <w:rFonts w:asciiTheme="majorHAnsi" w:hAnsiTheme="majorHAnsi"/>
          <w:sz w:val="24"/>
          <w:szCs w:val="24"/>
        </w:rPr>
      </w:pPr>
      <w:r>
        <w:rPr>
          <w:rFonts w:asciiTheme="majorHAnsi" w:hAnsiTheme="majorHAnsi"/>
          <w:sz w:val="24"/>
          <w:szCs w:val="24"/>
        </w:rPr>
        <w:t>Sound m</w:t>
      </w:r>
      <w:r w:rsidR="006674EF" w:rsidRPr="006A4F3D">
        <w:rPr>
          <w:rFonts w:asciiTheme="majorHAnsi" w:hAnsiTheme="majorHAnsi"/>
          <w:sz w:val="24"/>
          <w:szCs w:val="24"/>
        </w:rPr>
        <w:t xml:space="preserve">ethodology </w:t>
      </w:r>
      <w:r>
        <w:rPr>
          <w:rFonts w:asciiTheme="majorHAnsi" w:hAnsiTheme="majorHAnsi"/>
          <w:sz w:val="24"/>
          <w:szCs w:val="24"/>
        </w:rPr>
        <w:t xml:space="preserve">and approach </w:t>
      </w:r>
      <w:r w:rsidR="006674EF" w:rsidRPr="006A4F3D">
        <w:rPr>
          <w:rFonts w:asciiTheme="majorHAnsi" w:hAnsiTheme="majorHAnsi"/>
          <w:sz w:val="24"/>
          <w:szCs w:val="24"/>
        </w:rPr>
        <w:t xml:space="preserve">to </w:t>
      </w:r>
      <w:r>
        <w:rPr>
          <w:rFonts w:asciiTheme="majorHAnsi" w:hAnsiTheme="majorHAnsi"/>
          <w:sz w:val="24"/>
          <w:szCs w:val="24"/>
        </w:rPr>
        <w:t xml:space="preserve">collect and </w:t>
      </w:r>
      <w:r w:rsidR="006674EF" w:rsidRPr="006A4F3D">
        <w:rPr>
          <w:rFonts w:asciiTheme="majorHAnsi" w:hAnsiTheme="majorHAnsi"/>
          <w:sz w:val="24"/>
          <w:szCs w:val="24"/>
        </w:rPr>
        <w:t xml:space="preserve">report intermediate results linked to skills, abilities, or attitude changes that </w:t>
      </w:r>
      <w:r>
        <w:rPr>
          <w:rFonts w:asciiTheme="majorHAnsi" w:hAnsiTheme="majorHAnsi"/>
          <w:sz w:val="24"/>
          <w:szCs w:val="24"/>
        </w:rPr>
        <w:t xml:space="preserve">will </w:t>
      </w:r>
      <w:r w:rsidR="006674EF" w:rsidRPr="006A4F3D">
        <w:rPr>
          <w:rFonts w:asciiTheme="majorHAnsi" w:hAnsiTheme="majorHAnsi"/>
          <w:sz w:val="24"/>
          <w:szCs w:val="24"/>
        </w:rPr>
        <w:t>enhance retention outcomes</w:t>
      </w:r>
      <w:r w:rsidR="00606914">
        <w:rPr>
          <w:rFonts w:asciiTheme="majorHAnsi" w:hAnsiTheme="majorHAnsi"/>
          <w:sz w:val="24"/>
          <w:szCs w:val="24"/>
        </w:rPr>
        <w:t xml:space="preserve"> or employment.</w:t>
      </w:r>
    </w:p>
    <w:p w:rsidR="003D7D89" w:rsidRPr="000E1C72" w:rsidRDefault="003D7D89" w:rsidP="00CF4F7D">
      <w:pPr>
        <w:pStyle w:val="ListParagraph"/>
        <w:numPr>
          <w:ilvl w:val="1"/>
          <w:numId w:val="7"/>
        </w:numPr>
        <w:ind w:left="1080"/>
        <w:rPr>
          <w:rFonts w:asciiTheme="majorHAnsi" w:hAnsiTheme="majorHAnsi"/>
          <w:sz w:val="24"/>
          <w:szCs w:val="24"/>
        </w:rPr>
      </w:pPr>
      <w:r w:rsidRPr="000E1C72">
        <w:rPr>
          <w:rFonts w:asciiTheme="majorHAnsi" w:hAnsiTheme="majorHAnsi"/>
          <w:sz w:val="24"/>
          <w:szCs w:val="24"/>
        </w:rPr>
        <w:t>Appropriate</w:t>
      </w:r>
      <w:r w:rsidR="00912639">
        <w:rPr>
          <w:rFonts w:asciiTheme="majorHAnsi" w:hAnsiTheme="majorHAnsi"/>
          <w:sz w:val="24"/>
          <w:szCs w:val="24"/>
        </w:rPr>
        <w:t xml:space="preserve"> and feasible</w:t>
      </w:r>
      <w:r w:rsidRPr="000E1C72">
        <w:rPr>
          <w:rFonts w:asciiTheme="majorHAnsi" w:hAnsiTheme="majorHAnsi"/>
          <w:sz w:val="24"/>
          <w:szCs w:val="24"/>
        </w:rPr>
        <w:t xml:space="preserve"> plan(s) for publication of res</w:t>
      </w:r>
      <w:r w:rsidR="006434E4" w:rsidRPr="000E1C72">
        <w:rPr>
          <w:rFonts w:asciiTheme="majorHAnsi" w:hAnsiTheme="majorHAnsi"/>
          <w:sz w:val="24"/>
          <w:szCs w:val="24"/>
        </w:rPr>
        <w:t>ults and dissemination of best-</w:t>
      </w:r>
      <w:r w:rsidRPr="000E1C72">
        <w:rPr>
          <w:rFonts w:asciiTheme="majorHAnsi" w:hAnsiTheme="majorHAnsi"/>
          <w:sz w:val="24"/>
          <w:szCs w:val="24"/>
        </w:rPr>
        <w:t>practices to the larger STEM education community of practice</w:t>
      </w:r>
    </w:p>
    <w:p w:rsidR="00500A24" w:rsidRDefault="00500A24" w:rsidP="00500A24">
      <w:pPr>
        <w:pStyle w:val="ListParagraph"/>
        <w:rPr>
          <w:rFonts w:asciiTheme="majorHAnsi" w:hAnsiTheme="majorHAnsi"/>
          <w:sz w:val="24"/>
          <w:szCs w:val="24"/>
        </w:rPr>
      </w:pPr>
    </w:p>
    <w:p w:rsidR="0074262A" w:rsidRPr="000E1C72" w:rsidRDefault="0074262A" w:rsidP="00500A24">
      <w:pPr>
        <w:pStyle w:val="ListParagraph"/>
        <w:rPr>
          <w:rFonts w:asciiTheme="majorHAnsi" w:hAnsiTheme="majorHAnsi"/>
          <w:sz w:val="24"/>
          <w:szCs w:val="24"/>
        </w:rPr>
      </w:pPr>
    </w:p>
    <w:p w:rsidR="00500A24" w:rsidRPr="000E1C72" w:rsidRDefault="00500A24" w:rsidP="00CF4F7D">
      <w:pPr>
        <w:pStyle w:val="ListParagraph"/>
        <w:numPr>
          <w:ilvl w:val="0"/>
          <w:numId w:val="7"/>
        </w:numPr>
        <w:rPr>
          <w:rFonts w:asciiTheme="majorHAnsi" w:hAnsiTheme="majorHAnsi"/>
          <w:b/>
          <w:sz w:val="24"/>
          <w:szCs w:val="24"/>
        </w:rPr>
      </w:pPr>
      <w:r w:rsidRPr="000E1C72">
        <w:rPr>
          <w:rFonts w:asciiTheme="majorHAnsi" w:hAnsiTheme="majorHAnsi"/>
          <w:b/>
          <w:sz w:val="24"/>
          <w:szCs w:val="24"/>
        </w:rPr>
        <w:lastRenderedPageBreak/>
        <w:t xml:space="preserve">Contribution to Agency </w:t>
      </w:r>
      <w:r w:rsidR="00E96CB5">
        <w:rPr>
          <w:rFonts w:asciiTheme="majorHAnsi" w:hAnsiTheme="majorHAnsi"/>
          <w:b/>
          <w:sz w:val="24"/>
          <w:szCs w:val="24"/>
        </w:rPr>
        <w:t>Operating Principles</w:t>
      </w:r>
      <w:r w:rsidR="003D7D89" w:rsidRPr="000E1C72">
        <w:rPr>
          <w:rFonts w:asciiTheme="majorHAnsi" w:hAnsiTheme="majorHAnsi"/>
          <w:b/>
          <w:sz w:val="24"/>
          <w:szCs w:val="24"/>
        </w:rPr>
        <w:t xml:space="preserve"> (</w:t>
      </w:r>
      <w:r w:rsidR="006674EF">
        <w:rPr>
          <w:rFonts w:asciiTheme="majorHAnsi" w:hAnsiTheme="majorHAnsi"/>
          <w:b/>
          <w:sz w:val="24"/>
          <w:szCs w:val="24"/>
        </w:rPr>
        <w:t>2</w:t>
      </w:r>
      <w:r w:rsidR="003D7D89" w:rsidRPr="000E1C72">
        <w:rPr>
          <w:rFonts w:asciiTheme="majorHAnsi" w:hAnsiTheme="majorHAnsi"/>
          <w:b/>
          <w:sz w:val="24"/>
          <w:szCs w:val="24"/>
        </w:rPr>
        <w:t>0%)</w:t>
      </w:r>
    </w:p>
    <w:p w:rsidR="00500A24" w:rsidRPr="00606914" w:rsidRDefault="00500A24" w:rsidP="00CF4F7D">
      <w:pPr>
        <w:pStyle w:val="ListParagraph"/>
        <w:numPr>
          <w:ilvl w:val="1"/>
          <w:numId w:val="7"/>
        </w:numPr>
        <w:ind w:left="1080"/>
        <w:rPr>
          <w:rFonts w:asciiTheme="majorHAnsi" w:hAnsiTheme="majorHAnsi"/>
          <w:strike/>
          <w:sz w:val="24"/>
          <w:szCs w:val="24"/>
        </w:rPr>
      </w:pPr>
      <w:r w:rsidRPr="00912639">
        <w:rPr>
          <w:rFonts w:asciiTheme="majorHAnsi" w:hAnsiTheme="majorHAnsi"/>
          <w:i/>
          <w:sz w:val="24"/>
          <w:szCs w:val="24"/>
        </w:rPr>
        <w:t>Content</w:t>
      </w:r>
      <w:r w:rsidRPr="000E1C72">
        <w:rPr>
          <w:rFonts w:asciiTheme="majorHAnsi" w:hAnsiTheme="majorHAnsi"/>
          <w:sz w:val="24"/>
          <w:szCs w:val="24"/>
        </w:rPr>
        <w:t>: Project(s) is directly tied to or makes direct use of NASA data, information, research content, scientific or technical activities, people, or facilities</w:t>
      </w:r>
      <w:r w:rsidR="00BE1A8A">
        <w:rPr>
          <w:rFonts w:asciiTheme="majorHAnsi" w:hAnsiTheme="majorHAnsi"/>
          <w:sz w:val="24"/>
          <w:szCs w:val="24"/>
        </w:rPr>
        <w:t>.</w:t>
      </w:r>
    </w:p>
    <w:p w:rsidR="00DF7536" w:rsidRPr="00091051" w:rsidRDefault="00DF7536" w:rsidP="00CF4F7D">
      <w:pPr>
        <w:pStyle w:val="ListParagraph"/>
        <w:numPr>
          <w:ilvl w:val="1"/>
          <w:numId w:val="7"/>
        </w:numPr>
        <w:ind w:left="1080"/>
        <w:rPr>
          <w:rFonts w:asciiTheme="majorHAnsi" w:hAnsiTheme="majorHAnsi"/>
          <w:b/>
          <w:sz w:val="24"/>
          <w:szCs w:val="24"/>
        </w:rPr>
      </w:pPr>
      <w:r w:rsidRPr="00912639">
        <w:rPr>
          <w:rFonts w:asciiTheme="majorHAnsi" w:hAnsiTheme="majorHAnsi"/>
          <w:i/>
          <w:sz w:val="24"/>
          <w:szCs w:val="24"/>
        </w:rPr>
        <w:t>Diversity:</w:t>
      </w:r>
      <w:r w:rsidRPr="000E1C72">
        <w:rPr>
          <w:rFonts w:asciiTheme="majorHAnsi" w:hAnsiTheme="majorHAnsi"/>
          <w:sz w:val="24"/>
          <w:szCs w:val="24"/>
        </w:rPr>
        <w:t xml:space="preserve"> Project(s) make a demonstrable contribution to attracting diverse students, including underrepresented minorities, women and/or persons with disabilities to NASA-related career</w:t>
      </w:r>
      <w:r w:rsidR="00091051">
        <w:rPr>
          <w:rFonts w:asciiTheme="majorHAnsi" w:hAnsiTheme="majorHAnsi"/>
          <w:sz w:val="24"/>
          <w:szCs w:val="24"/>
        </w:rPr>
        <w:t>s</w:t>
      </w:r>
      <w:r w:rsidRPr="000E1C72">
        <w:rPr>
          <w:rFonts w:asciiTheme="majorHAnsi" w:hAnsiTheme="majorHAnsi"/>
          <w:sz w:val="24"/>
          <w:szCs w:val="24"/>
        </w:rPr>
        <w:t xml:space="preserve"> in science, technology, engineering, </w:t>
      </w:r>
      <w:r w:rsidR="00585DB3" w:rsidRPr="000E1C72">
        <w:rPr>
          <w:rFonts w:asciiTheme="majorHAnsi" w:hAnsiTheme="majorHAnsi"/>
          <w:sz w:val="24"/>
          <w:szCs w:val="24"/>
        </w:rPr>
        <w:t>or mathematics.</w:t>
      </w:r>
      <w:r w:rsidR="000E14EF">
        <w:rPr>
          <w:rFonts w:asciiTheme="majorHAnsi" w:hAnsiTheme="majorHAnsi"/>
          <w:sz w:val="24"/>
          <w:szCs w:val="24"/>
        </w:rPr>
        <w:t xml:space="preserve"> </w:t>
      </w:r>
      <w:r w:rsidR="00EE5B21">
        <w:rPr>
          <w:rFonts w:asciiTheme="majorHAnsi" w:hAnsiTheme="majorHAnsi"/>
          <w:sz w:val="24"/>
          <w:szCs w:val="24"/>
        </w:rPr>
        <w:t xml:space="preserve">If applicable, </w:t>
      </w:r>
      <w:r w:rsidR="000E14EF">
        <w:rPr>
          <w:rFonts w:asciiTheme="majorHAnsi" w:hAnsiTheme="majorHAnsi"/>
          <w:sz w:val="24"/>
          <w:szCs w:val="24"/>
        </w:rPr>
        <w:t xml:space="preserve">the proposal </w:t>
      </w:r>
      <w:r w:rsidR="008A5D30">
        <w:rPr>
          <w:rFonts w:asciiTheme="majorHAnsi" w:hAnsiTheme="majorHAnsi"/>
          <w:sz w:val="24"/>
          <w:szCs w:val="24"/>
        </w:rPr>
        <w:t xml:space="preserve">describes </w:t>
      </w:r>
      <w:r w:rsidR="000E14EF">
        <w:rPr>
          <w:rFonts w:asciiTheme="majorHAnsi" w:hAnsiTheme="majorHAnsi"/>
          <w:sz w:val="24"/>
          <w:szCs w:val="24"/>
        </w:rPr>
        <w:t xml:space="preserve">plans for seeking opportunities to develop new relationships and/or sustain and strengthen existing institutional relationships with minority-serving institutions, internal or external to the consortium. </w:t>
      </w:r>
      <w:r w:rsidR="00EE5B21">
        <w:rPr>
          <w:rFonts w:asciiTheme="majorHAnsi" w:hAnsiTheme="majorHAnsi"/>
          <w:sz w:val="24"/>
          <w:szCs w:val="24"/>
        </w:rPr>
        <w:t xml:space="preserve"> </w:t>
      </w:r>
      <w:r w:rsidR="004175D9">
        <w:rPr>
          <w:rFonts w:asciiTheme="majorHAnsi" w:hAnsiTheme="majorHAnsi"/>
          <w:sz w:val="24"/>
          <w:szCs w:val="24"/>
        </w:rPr>
        <w:t>If applicable, the proposal describes p</w:t>
      </w:r>
      <w:r w:rsidR="000E14EF">
        <w:rPr>
          <w:rFonts w:asciiTheme="majorHAnsi" w:hAnsiTheme="majorHAnsi"/>
          <w:sz w:val="24"/>
          <w:szCs w:val="24"/>
        </w:rPr>
        <w:t xml:space="preserve">lans </w:t>
      </w:r>
      <w:r w:rsidR="004175D9">
        <w:rPr>
          <w:rFonts w:asciiTheme="majorHAnsi" w:hAnsiTheme="majorHAnsi"/>
          <w:sz w:val="24"/>
          <w:szCs w:val="24"/>
        </w:rPr>
        <w:t xml:space="preserve">that </w:t>
      </w:r>
      <w:r w:rsidR="00EE5B21">
        <w:rPr>
          <w:rFonts w:asciiTheme="majorHAnsi" w:hAnsiTheme="majorHAnsi"/>
          <w:sz w:val="24"/>
          <w:szCs w:val="24"/>
        </w:rPr>
        <w:t>demonstrate</w:t>
      </w:r>
      <w:r w:rsidR="000E14EF">
        <w:rPr>
          <w:rFonts w:asciiTheme="majorHAnsi" w:hAnsiTheme="majorHAnsi"/>
          <w:sz w:val="24"/>
          <w:szCs w:val="24"/>
        </w:rPr>
        <w:t xml:space="preserve"> “meaningful involvement” of these institutions and organizations through collaborations and partnerships. </w:t>
      </w:r>
    </w:p>
    <w:p w:rsidR="00091051" w:rsidRPr="00091051" w:rsidRDefault="00091051" w:rsidP="00CF4F7D">
      <w:pPr>
        <w:pStyle w:val="ListParagraph"/>
        <w:numPr>
          <w:ilvl w:val="1"/>
          <w:numId w:val="7"/>
        </w:numPr>
        <w:ind w:left="1080"/>
        <w:rPr>
          <w:rFonts w:asciiTheme="majorHAnsi" w:hAnsiTheme="majorHAnsi"/>
          <w:sz w:val="24"/>
          <w:szCs w:val="24"/>
        </w:rPr>
      </w:pPr>
      <w:r w:rsidRPr="00912639">
        <w:rPr>
          <w:rFonts w:asciiTheme="majorHAnsi" w:hAnsiTheme="majorHAnsi"/>
          <w:i/>
          <w:sz w:val="24"/>
          <w:szCs w:val="24"/>
        </w:rPr>
        <w:t>Relevance</w:t>
      </w:r>
      <w:r>
        <w:rPr>
          <w:rFonts w:asciiTheme="majorHAnsi" w:hAnsiTheme="majorHAnsi"/>
          <w:sz w:val="24"/>
          <w:szCs w:val="24"/>
        </w:rPr>
        <w:t>: Project(s) responds to the</w:t>
      </w:r>
      <w:r w:rsidRPr="000E1C72">
        <w:rPr>
          <w:rFonts w:asciiTheme="majorHAnsi" w:hAnsiTheme="majorHAnsi"/>
          <w:sz w:val="24"/>
          <w:szCs w:val="24"/>
        </w:rPr>
        <w:t xml:space="preserve"> need identified </w:t>
      </w:r>
      <w:r w:rsidR="00912639">
        <w:rPr>
          <w:rFonts w:asciiTheme="majorHAnsi" w:hAnsiTheme="majorHAnsi"/>
          <w:sz w:val="24"/>
          <w:szCs w:val="24"/>
        </w:rPr>
        <w:t>i</w:t>
      </w:r>
      <w:r w:rsidR="0001750B">
        <w:rPr>
          <w:rFonts w:asciiTheme="majorHAnsi" w:hAnsiTheme="majorHAnsi"/>
          <w:sz w:val="24"/>
          <w:szCs w:val="24"/>
        </w:rPr>
        <w:t xml:space="preserve">n this </w:t>
      </w:r>
      <w:r w:rsidR="00B13748">
        <w:rPr>
          <w:rFonts w:asciiTheme="majorHAnsi" w:hAnsiTheme="majorHAnsi"/>
          <w:sz w:val="24"/>
          <w:szCs w:val="24"/>
        </w:rPr>
        <w:t>announcement</w:t>
      </w:r>
      <w:r w:rsidR="0001750B">
        <w:rPr>
          <w:rFonts w:asciiTheme="majorHAnsi" w:hAnsiTheme="majorHAnsi"/>
          <w:sz w:val="24"/>
          <w:szCs w:val="24"/>
        </w:rPr>
        <w:t xml:space="preserve"> and is</w:t>
      </w:r>
      <w:r w:rsidRPr="000E1C72">
        <w:rPr>
          <w:rFonts w:asciiTheme="majorHAnsi" w:hAnsiTheme="majorHAnsi"/>
          <w:sz w:val="24"/>
          <w:szCs w:val="24"/>
        </w:rPr>
        <w:t xml:space="preserve"> based on a compelling mutual need f</w:t>
      </w:r>
      <w:r w:rsidR="0001750B">
        <w:rPr>
          <w:rFonts w:asciiTheme="majorHAnsi" w:hAnsiTheme="majorHAnsi"/>
          <w:sz w:val="24"/>
          <w:szCs w:val="24"/>
        </w:rPr>
        <w:t>or the consortium and NASA; potential to</w:t>
      </w:r>
      <w:r w:rsidRPr="000E1C72">
        <w:rPr>
          <w:rFonts w:asciiTheme="majorHAnsi" w:hAnsiTheme="majorHAnsi"/>
          <w:sz w:val="24"/>
          <w:szCs w:val="24"/>
        </w:rPr>
        <w:t xml:space="preserve"> make an</w:t>
      </w:r>
      <w:r w:rsidR="00DE4C26">
        <w:rPr>
          <w:rFonts w:asciiTheme="majorHAnsi" w:hAnsiTheme="majorHAnsi"/>
          <w:sz w:val="24"/>
          <w:szCs w:val="24"/>
        </w:rPr>
        <w:t xml:space="preserve"> effective content contribution </w:t>
      </w:r>
      <w:r w:rsidRPr="000E1C72">
        <w:rPr>
          <w:rFonts w:asciiTheme="majorHAnsi" w:hAnsiTheme="majorHAnsi"/>
          <w:sz w:val="24"/>
          <w:szCs w:val="24"/>
        </w:rPr>
        <w:t xml:space="preserve">to the realization of </w:t>
      </w:r>
      <w:r w:rsidR="00697A0B" w:rsidRPr="00BE1A8A">
        <w:rPr>
          <w:rFonts w:asciiTheme="majorHAnsi" w:hAnsiTheme="majorHAnsi"/>
          <w:sz w:val="24"/>
          <w:szCs w:val="24"/>
        </w:rPr>
        <w:t xml:space="preserve">the purpose of the solicitation. </w:t>
      </w:r>
    </w:p>
    <w:p w:rsidR="00DF7536" w:rsidRPr="000E1C72" w:rsidRDefault="00DF7536" w:rsidP="00DF7536">
      <w:pPr>
        <w:pStyle w:val="ListParagraph"/>
        <w:ind w:left="1440"/>
        <w:rPr>
          <w:rFonts w:asciiTheme="majorHAnsi" w:hAnsiTheme="majorHAnsi"/>
          <w:b/>
          <w:sz w:val="24"/>
          <w:szCs w:val="24"/>
        </w:rPr>
      </w:pPr>
    </w:p>
    <w:p w:rsidR="008C3F70" w:rsidRPr="000E1C72" w:rsidRDefault="00DF7536" w:rsidP="00CF4F7D">
      <w:pPr>
        <w:pStyle w:val="ListParagraph"/>
        <w:numPr>
          <w:ilvl w:val="0"/>
          <w:numId w:val="7"/>
        </w:numPr>
        <w:rPr>
          <w:rFonts w:asciiTheme="majorHAnsi" w:hAnsiTheme="majorHAnsi"/>
          <w:sz w:val="24"/>
          <w:szCs w:val="24"/>
        </w:rPr>
      </w:pPr>
      <w:r w:rsidRPr="000E1C72">
        <w:rPr>
          <w:rFonts w:asciiTheme="majorHAnsi" w:hAnsiTheme="majorHAnsi"/>
          <w:b/>
          <w:sz w:val="24"/>
          <w:szCs w:val="24"/>
        </w:rPr>
        <w:t>Budget – Details and Narrative</w:t>
      </w:r>
      <w:r w:rsidR="003D7D89" w:rsidRPr="000E1C72">
        <w:rPr>
          <w:rFonts w:asciiTheme="majorHAnsi" w:hAnsiTheme="majorHAnsi"/>
          <w:sz w:val="24"/>
          <w:szCs w:val="24"/>
        </w:rPr>
        <w:t xml:space="preserve"> </w:t>
      </w:r>
      <w:r w:rsidR="003D7D89" w:rsidRPr="006674EF">
        <w:rPr>
          <w:rFonts w:asciiTheme="majorHAnsi" w:hAnsiTheme="majorHAnsi"/>
          <w:b/>
          <w:sz w:val="24"/>
          <w:szCs w:val="24"/>
        </w:rPr>
        <w:t>(</w:t>
      </w:r>
      <w:r w:rsidR="006674EF" w:rsidRPr="006674EF">
        <w:rPr>
          <w:rFonts w:asciiTheme="majorHAnsi" w:hAnsiTheme="majorHAnsi"/>
          <w:b/>
          <w:sz w:val="24"/>
          <w:szCs w:val="24"/>
        </w:rPr>
        <w:t>2</w:t>
      </w:r>
      <w:r w:rsidR="003D7D89" w:rsidRPr="006674EF">
        <w:rPr>
          <w:rFonts w:asciiTheme="majorHAnsi" w:hAnsiTheme="majorHAnsi"/>
          <w:b/>
          <w:sz w:val="24"/>
          <w:szCs w:val="24"/>
        </w:rPr>
        <w:t>0%)</w:t>
      </w:r>
      <w:r w:rsidRPr="006674EF">
        <w:rPr>
          <w:rFonts w:asciiTheme="majorHAnsi" w:hAnsiTheme="majorHAnsi"/>
          <w:b/>
          <w:sz w:val="24"/>
          <w:szCs w:val="24"/>
        </w:rPr>
        <w:t>:</w:t>
      </w:r>
      <w:r w:rsidRPr="000E1C72">
        <w:rPr>
          <w:rFonts w:asciiTheme="majorHAnsi" w:hAnsiTheme="majorHAnsi"/>
          <w:sz w:val="24"/>
          <w:szCs w:val="24"/>
        </w:rPr>
        <w:t xml:space="preserve">  </w:t>
      </w:r>
    </w:p>
    <w:p w:rsidR="00254C62" w:rsidRPr="000E1C72" w:rsidRDefault="00DF7536" w:rsidP="00CF4F7D">
      <w:pPr>
        <w:pStyle w:val="ListParagraph"/>
        <w:numPr>
          <w:ilvl w:val="1"/>
          <w:numId w:val="15"/>
        </w:numPr>
        <w:ind w:left="1080"/>
        <w:rPr>
          <w:rFonts w:asciiTheme="majorHAnsi" w:hAnsiTheme="majorHAnsi"/>
          <w:sz w:val="24"/>
          <w:szCs w:val="24"/>
        </w:rPr>
      </w:pPr>
      <w:r w:rsidRPr="000E1C72">
        <w:rPr>
          <w:rFonts w:asciiTheme="majorHAnsi" w:hAnsiTheme="majorHAnsi"/>
          <w:sz w:val="24"/>
          <w:szCs w:val="24"/>
        </w:rPr>
        <w:t>Adequate, appropriate, reasonable, and realistic budget that includes demonstration of effective use of funds; the proposed project(s) outcomes should justify the total project costs; and evidence that the scale of the proposed activity is commensurate with project funding.</w:t>
      </w:r>
    </w:p>
    <w:p w:rsidR="00B424A6" w:rsidRPr="000E1C72" w:rsidRDefault="00B424A6" w:rsidP="00CF4F7D">
      <w:pPr>
        <w:pStyle w:val="ListParagraph"/>
        <w:numPr>
          <w:ilvl w:val="1"/>
          <w:numId w:val="15"/>
        </w:numPr>
        <w:ind w:left="1080"/>
        <w:rPr>
          <w:rFonts w:asciiTheme="majorHAnsi" w:hAnsiTheme="majorHAnsi"/>
          <w:sz w:val="24"/>
          <w:szCs w:val="24"/>
        </w:rPr>
      </w:pPr>
      <w:r w:rsidRPr="000E1C72">
        <w:rPr>
          <w:rFonts w:asciiTheme="majorHAnsi" w:hAnsiTheme="majorHAnsi" w:cs="Times New Roman"/>
          <w:sz w:val="24"/>
          <w:szCs w:val="24"/>
        </w:rPr>
        <w:t xml:space="preserve">The budget narrative </w:t>
      </w:r>
      <w:r w:rsidR="00DE4C26">
        <w:rPr>
          <w:rFonts w:asciiTheme="majorHAnsi" w:hAnsiTheme="majorHAnsi" w:cs="Times New Roman"/>
          <w:sz w:val="24"/>
          <w:szCs w:val="24"/>
        </w:rPr>
        <w:t>clarifies</w:t>
      </w:r>
      <w:r w:rsidRPr="000E1C72">
        <w:rPr>
          <w:rFonts w:asciiTheme="majorHAnsi" w:hAnsiTheme="majorHAnsi" w:cs="Times New Roman"/>
          <w:sz w:val="24"/>
          <w:szCs w:val="24"/>
        </w:rPr>
        <w:t xml:space="preserve"> the i</w:t>
      </w:r>
      <w:r w:rsidR="00DE4C26">
        <w:rPr>
          <w:rFonts w:asciiTheme="majorHAnsi" w:hAnsiTheme="majorHAnsi" w:cs="Times New Roman"/>
          <w:sz w:val="24"/>
          <w:szCs w:val="24"/>
        </w:rPr>
        <w:t>nclusion of any listed expenses;</w:t>
      </w:r>
      <w:r w:rsidRPr="000E1C72">
        <w:rPr>
          <w:rFonts w:asciiTheme="majorHAnsi" w:hAnsiTheme="majorHAnsi" w:cs="Times New Roman"/>
          <w:sz w:val="24"/>
          <w:szCs w:val="24"/>
        </w:rPr>
        <w:t xml:space="preserve"> and a direct connection between the expenditure and achieving project outcomes should be clear to the proposal reviewer. Innovative approaches and solutions to leveraging NASA funding that ensure that the greatest percentage of funds are applied and used to achieve the direct goals and objectives of the </w:t>
      </w:r>
      <w:r w:rsidR="00DE4C26">
        <w:rPr>
          <w:rFonts w:asciiTheme="majorHAnsi" w:hAnsiTheme="majorHAnsi" w:cs="Times New Roman"/>
          <w:sz w:val="24"/>
          <w:szCs w:val="24"/>
        </w:rPr>
        <w:t>project</w:t>
      </w:r>
      <w:r w:rsidRPr="000E1C72">
        <w:rPr>
          <w:rFonts w:asciiTheme="majorHAnsi" w:hAnsiTheme="majorHAnsi" w:cs="Times New Roman"/>
          <w:sz w:val="24"/>
          <w:szCs w:val="24"/>
        </w:rPr>
        <w:t xml:space="preserve"> (as opposed to those funds that are used to support the traditional indirect costs (</w:t>
      </w:r>
      <w:r w:rsidR="00697A0B" w:rsidRPr="000E1C72">
        <w:rPr>
          <w:rFonts w:asciiTheme="majorHAnsi" w:hAnsiTheme="majorHAnsi" w:cs="Times New Roman"/>
          <w:sz w:val="24"/>
          <w:szCs w:val="24"/>
        </w:rPr>
        <w:t>e.g. Facilities &amp; Administration or F&amp;A</w:t>
      </w:r>
      <w:r w:rsidRPr="000E1C72">
        <w:rPr>
          <w:rFonts w:asciiTheme="majorHAnsi" w:hAnsiTheme="majorHAnsi" w:cs="Times New Roman"/>
          <w:sz w:val="24"/>
          <w:szCs w:val="24"/>
        </w:rPr>
        <w:t xml:space="preserve">) of the individual institutions; </w:t>
      </w:r>
      <w:r w:rsidR="00DE4C26">
        <w:rPr>
          <w:rFonts w:asciiTheme="majorHAnsi" w:hAnsiTheme="majorHAnsi" w:cs="Times New Roman"/>
          <w:sz w:val="24"/>
          <w:szCs w:val="24"/>
        </w:rPr>
        <w:t xml:space="preserve">or </w:t>
      </w:r>
      <w:r w:rsidRPr="000E1C72">
        <w:rPr>
          <w:rFonts w:asciiTheme="majorHAnsi" w:hAnsiTheme="majorHAnsi" w:cs="Times New Roman"/>
          <w:sz w:val="24"/>
          <w:szCs w:val="24"/>
        </w:rPr>
        <w:t>those indirect costs that have little or no direct, positive impacts on the educational experience of the participants or the successful outcome of the program) will be evaluated. The proposer shall describe, in detail, any propose</w:t>
      </w:r>
      <w:r w:rsidR="00697A0B">
        <w:rPr>
          <w:rFonts w:asciiTheme="majorHAnsi" w:hAnsiTheme="majorHAnsi" w:cs="Times New Roman"/>
          <w:sz w:val="24"/>
          <w:szCs w:val="24"/>
        </w:rPr>
        <w:t>d cost sharing arrangements and</w:t>
      </w:r>
      <w:r w:rsidRPr="000E1C72">
        <w:rPr>
          <w:rFonts w:asciiTheme="majorHAnsi" w:hAnsiTheme="majorHAnsi" w:cs="Times New Roman"/>
          <w:sz w:val="24"/>
          <w:szCs w:val="24"/>
        </w:rPr>
        <w:t>/or any voluntary waiving of indirect costs that it and its partner institutions propose.</w:t>
      </w:r>
      <w:r w:rsidR="002B384D">
        <w:rPr>
          <w:rFonts w:asciiTheme="majorHAnsi" w:hAnsiTheme="majorHAnsi" w:cs="Times New Roman"/>
          <w:sz w:val="24"/>
          <w:szCs w:val="24"/>
        </w:rPr>
        <w:t xml:space="preserve"> </w:t>
      </w:r>
      <w:r w:rsidR="003445AB">
        <w:rPr>
          <w:rFonts w:asciiTheme="majorHAnsi" w:hAnsiTheme="majorHAnsi" w:cs="Times New Roman"/>
          <w:sz w:val="24"/>
          <w:szCs w:val="24"/>
        </w:rPr>
        <w:t xml:space="preserve"> In accordance with 14 CFR 1260.10(b)(1)(iii), the amount of cost sharing will not be a factor in determining whether to select a proposal for award. </w:t>
      </w:r>
      <w:r w:rsidR="002B384D">
        <w:rPr>
          <w:rFonts w:asciiTheme="majorHAnsi" w:hAnsiTheme="majorHAnsi" w:cs="Times New Roman"/>
          <w:sz w:val="24"/>
          <w:szCs w:val="24"/>
        </w:rPr>
        <w:t xml:space="preserve">    </w:t>
      </w:r>
    </w:p>
    <w:p w:rsidR="00327CCF" w:rsidRPr="000E1C72" w:rsidRDefault="00327CCF" w:rsidP="00091051">
      <w:pPr>
        <w:ind w:firstLine="0"/>
        <w:rPr>
          <w:rFonts w:asciiTheme="majorHAnsi" w:hAnsiTheme="majorHAnsi"/>
          <w:sz w:val="24"/>
          <w:szCs w:val="24"/>
        </w:rPr>
      </w:pPr>
    </w:p>
    <w:p w:rsidR="00327CCF" w:rsidRPr="000E1C72" w:rsidRDefault="006E0B9E" w:rsidP="00CF4F7D">
      <w:pPr>
        <w:pStyle w:val="ListParagraph"/>
        <w:numPr>
          <w:ilvl w:val="0"/>
          <w:numId w:val="1"/>
        </w:numPr>
        <w:ind w:left="360" w:hanging="360"/>
        <w:rPr>
          <w:rFonts w:asciiTheme="majorHAnsi" w:hAnsiTheme="majorHAnsi"/>
          <w:b/>
          <w:sz w:val="24"/>
          <w:szCs w:val="24"/>
        </w:rPr>
      </w:pPr>
      <w:r>
        <w:rPr>
          <w:rFonts w:asciiTheme="majorHAnsi" w:hAnsiTheme="majorHAnsi"/>
          <w:b/>
          <w:sz w:val="24"/>
          <w:szCs w:val="24"/>
        </w:rPr>
        <w:t>Guidance/Citations</w:t>
      </w:r>
    </w:p>
    <w:p w:rsidR="003F71C8" w:rsidRPr="000E1C72" w:rsidRDefault="003F71C8" w:rsidP="003F71C8">
      <w:pPr>
        <w:pStyle w:val="ListParagraph"/>
        <w:ind w:left="1080" w:firstLine="0"/>
        <w:rPr>
          <w:rFonts w:asciiTheme="majorHAnsi" w:hAnsiTheme="majorHAnsi"/>
          <w:b/>
          <w:sz w:val="24"/>
          <w:szCs w:val="24"/>
        </w:rPr>
      </w:pPr>
    </w:p>
    <w:p w:rsidR="00C433B8" w:rsidRPr="008A45FD" w:rsidRDefault="00F14C76" w:rsidP="00CF4F7D">
      <w:pPr>
        <w:pStyle w:val="ListParagraph"/>
        <w:numPr>
          <w:ilvl w:val="0"/>
          <w:numId w:val="21"/>
        </w:numPr>
        <w:ind w:left="720"/>
        <w:rPr>
          <w:rFonts w:asciiTheme="majorHAnsi" w:hAnsiTheme="majorHAnsi" w:cs="Times New Roman"/>
          <w:sz w:val="23"/>
          <w:szCs w:val="23"/>
        </w:rPr>
      </w:pPr>
      <w:r w:rsidRPr="008A45FD">
        <w:rPr>
          <w:rFonts w:asciiTheme="majorHAnsi" w:hAnsiTheme="majorHAnsi" w:cs="Times New Roman"/>
          <w:sz w:val="23"/>
          <w:szCs w:val="23"/>
        </w:rPr>
        <w:t>Report to Congress,</w:t>
      </w:r>
      <w:r w:rsidRPr="008A45FD">
        <w:rPr>
          <w:rFonts w:asciiTheme="majorHAnsi" w:hAnsiTheme="majorHAnsi" w:cs="Times New Roman"/>
          <w:i/>
          <w:sz w:val="23"/>
          <w:szCs w:val="23"/>
        </w:rPr>
        <w:t xml:space="preserve"> Coordinating Federal Science, Technology, Engineering, and Mathematics (STEM) Education Investments, Progress Report</w:t>
      </w:r>
      <w:r w:rsidRPr="008A45FD">
        <w:rPr>
          <w:rFonts w:asciiTheme="majorHAnsi" w:hAnsiTheme="majorHAnsi" w:cs="Times New Roman"/>
          <w:sz w:val="23"/>
          <w:szCs w:val="23"/>
        </w:rPr>
        <w:t xml:space="preserve">, National Science and Technology Council, February 2012. </w:t>
      </w:r>
      <w:hyperlink r:id="rId24" w:history="1">
        <w:r w:rsidR="00C433B8" w:rsidRPr="008A45FD">
          <w:rPr>
            <w:rStyle w:val="Hyperlink"/>
            <w:rFonts w:asciiTheme="majorHAnsi" w:hAnsiTheme="majorHAnsi" w:cs="Times New Roman"/>
            <w:color w:val="auto"/>
            <w:sz w:val="23"/>
            <w:szCs w:val="23"/>
          </w:rPr>
          <w:t>http://www.whitehouse.gov/sites/default/files/microsites/ostp/nstc_federal_stem_education_coordination_report.pdf</w:t>
        </w:r>
      </w:hyperlink>
      <w:r w:rsidRPr="008A45FD">
        <w:rPr>
          <w:rFonts w:asciiTheme="majorHAnsi" w:hAnsiTheme="majorHAnsi" w:cs="Times New Roman"/>
          <w:sz w:val="23"/>
          <w:szCs w:val="23"/>
        </w:rPr>
        <w:t xml:space="preserve"> </w:t>
      </w:r>
    </w:p>
    <w:p w:rsidR="00327CCF" w:rsidRPr="008A45FD" w:rsidRDefault="00327CCF" w:rsidP="00CF4F7D">
      <w:pPr>
        <w:numPr>
          <w:ilvl w:val="0"/>
          <w:numId w:val="8"/>
        </w:numPr>
        <w:ind w:left="720"/>
        <w:contextualSpacing/>
        <w:rPr>
          <w:rFonts w:asciiTheme="majorHAnsi" w:hAnsiTheme="majorHAnsi" w:cstheme="minorHAnsi"/>
          <w:sz w:val="23"/>
          <w:szCs w:val="23"/>
        </w:rPr>
      </w:pPr>
      <w:r w:rsidRPr="008A45FD">
        <w:rPr>
          <w:rFonts w:asciiTheme="majorHAnsi" w:hAnsiTheme="majorHAnsi" w:cstheme="minorHAnsi"/>
          <w:sz w:val="23"/>
          <w:szCs w:val="23"/>
        </w:rPr>
        <w:lastRenderedPageBreak/>
        <w:t>Report to the President</w:t>
      </w:r>
      <w:r w:rsidRPr="008A45FD">
        <w:rPr>
          <w:rFonts w:asciiTheme="majorHAnsi" w:hAnsiTheme="majorHAnsi" w:cstheme="minorHAnsi"/>
          <w:i/>
          <w:sz w:val="23"/>
          <w:szCs w:val="23"/>
        </w:rPr>
        <w:t>, Engage to Excel: Producing one million additional college graduates with degrees in Science, Technology, Engineering, and Mathematics</w:t>
      </w:r>
      <w:r w:rsidRPr="008A45FD">
        <w:rPr>
          <w:rFonts w:asciiTheme="majorHAnsi" w:hAnsiTheme="majorHAnsi" w:cstheme="minorHAnsi"/>
          <w:sz w:val="23"/>
          <w:szCs w:val="23"/>
        </w:rPr>
        <w:t>, President’s Council of Advisors on Science and Technology, February 2012.</w:t>
      </w:r>
    </w:p>
    <w:p w:rsidR="00327CCF" w:rsidRPr="008A45FD" w:rsidRDefault="00860B5A" w:rsidP="00421B96">
      <w:pPr>
        <w:ind w:left="720" w:firstLine="0"/>
        <w:contextualSpacing/>
        <w:rPr>
          <w:rFonts w:asciiTheme="majorHAnsi" w:hAnsiTheme="majorHAnsi" w:cstheme="minorHAnsi"/>
          <w:sz w:val="23"/>
          <w:szCs w:val="23"/>
        </w:rPr>
      </w:pPr>
      <w:hyperlink r:id="rId25" w:history="1">
        <w:r w:rsidR="00327CCF" w:rsidRPr="008A45FD">
          <w:rPr>
            <w:rStyle w:val="Hyperlink"/>
            <w:rFonts w:asciiTheme="majorHAnsi" w:hAnsiTheme="majorHAnsi" w:cstheme="minorHAnsi"/>
            <w:sz w:val="23"/>
            <w:szCs w:val="23"/>
          </w:rPr>
          <w:t>http://www.whitehouse.gov/sites/default/files/microsites/ostp/pcast-engage-to-excel-  final_feb.pdf</w:t>
        </w:r>
      </w:hyperlink>
    </w:p>
    <w:p w:rsidR="00327CCF" w:rsidRPr="008A45FD" w:rsidRDefault="00327CCF" w:rsidP="00CF4F7D">
      <w:pPr>
        <w:numPr>
          <w:ilvl w:val="0"/>
          <w:numId w:val="8"/>
        </w:numPr>
        <w:ind w:left="720"/>
        <w:contextualSpacing/>
        <w:rPr>
          <w:rFonts w:asciiTheme="majorHAnsi" w:hAnsiTheme="majorHAnsi" w:cstheme="minorHAnsi"/>
          <w:sz w:val="23"/>
          <w:szCs w:val="23"/>
        </w:rPr>
      </w:pPr>
      <w:r w:rsidRPr="008A45FD">
        <w:rPr>
          <w:rFonts w:asciiTheme="majorHAnsi" w:hAnsiTheme="majorHAnsi" w:cstheme="minorHAnsi"/>
          <w:sz w:val="23"/>
          <w:szCs w:val="23"/>
        </w:rPr>
        <w:t xml:space="preserve">Report to the President, </w:t>
      </w:r>
      <w:r w:rsidRPr="008A45FD">
        <w:rPr>
          <w:rFonts w:asciiTheme="majorHAnsi" w:hAnsiTheme="majorHAnsi" w:cstheme="minorHAnsi"/>
          <w:i/>
          <w:sz w:val="23"/>
          <w:szCs w:val="23"/>
        </w:rPr>
        <w:t>Prepare and Inspire: K-12 Education in Science, Technology, Engineering, and Math for America’s Future</w:t>
      </w:r>
      <w:r w:rsidRPr="008A45FD">
        <w:rPr>
          <w:rFonts w:asciiTheme="majorHAnsi" w:hAnsiTheme="majorHAnsi" w:cstheme="minorHAnsi"/>
          <w:sz w:val="23"/>
          <w:szCs w:val="23"/>
        </w:rPr>
        <w:t xml:space="preserve">, </w:t>
      </w:r>
      <w:r w:rsidR="00E96CB5" w:rsidRPr="008A45FD">
        <w:rPr>
          <w:rFonts w:asciiTheme="majorHAnsi" w:hAnsiTheme="majorHAnsi" w:cstheme="minorHAnsi"/>
          <w:sz w:val="23"/>
          <w:szCs w:val="23"/>
        </w:rPr>
        <w:t xml:space="preserve">President’s Council of Advisors on Science and Technology, </w:t>
      </w:r>
      <w:r w:rsidRPr="008A45FD">
        <w:rPr>
          <w:rFonts w:asciiTheme="majorHAnsi" w:hAnsiTheme="majorHAnsi" w:cstheme="minorHAnsi"/>
          <w:sz w:val="23"/>
          <w:szCs w:val="23"/>
        </w:rPr>
        <w:t xml:space="preserve">September 2010. </w:t>
      </w:r>
    </w:p>
    <w:p w:rsidR="00327CCF" w:rsidRPr="008A45FD" w:rsidRDefault="00860B5A" w:rsidP="00421B96">
      <w:pPr>
        <w:ind w:left="720" w:firstLine="0"/>
        <w:contextualSpacing/>
        <w:rPr>
          <w:rFonts w:asciiTheme="majorHAnsi" w:hAnsiTheme="majorHAnsi" w:cstheme="minorHAnsi"/>
          <w:sz w:val="23"/>
          <w:szCs w:val="23"/>
        </w:rPr>
      </w:pPr>
      <w:hyperlink r:id="rId26" w:history="1">
        <w:r w:rsidR="00327CCF" w:rsidRPr="008A45FD">
          <w:rPr>
            <w:rStyle w:val="Hyperlink"/>
            <w:rFonts w:asciiTheme="majorHAnsi" w:hAnsiTheme="majorHAnsi" w:cstheme="minorHAnsi"/>
            <w:sz w:val="23"/>
            <w:szCs w:val="23"/>
          </w:rPr>
          <w:t>http://www.whitehouse.gov/sites/default/files/microsites/ostp/pcast-stemed-report.pdf</w:t>
        </w:r>
      </w:hyperlink>
    </w:p>
    <w:p w:rsidR="00F14C76" w:rsidRPr="008A45FD" w:rsidRDefault="00F14C76" w:rsidP="00CF4F7D">
      <w:pPr>
        <w:pStyle w:val="ListParagraph"/>
        <w:numPr>
          <w:ilvl w:val="0"/>
          <w:numId w:val="9"/>
        </w:numPr>
        <w:ind w:left="720"/>
        <w:rPr>
          <w:rFonts w:asciiTheme="majorHAnsi" w:hAnsiTheme="majorHAnsi"/>
          <w:i/>
          <w:sz w:val="23"/>
          <w:szCs w:val="23"/>
        </w:rPr>
      </w:pPr>
      <w:r w:rsidRPr="008A45FD">
        <w:rPr>
          <w:rFonts w:asciiTheme="majorHAnsi" w:hAnsiTheme="majorHAnsi"/>
          <w:sz w:val="23"/>
          <w:szCs w:val="23"/>
        </w:rPr>
        <w:t xml:space="preserve">National Center for Education Statistics – please use the link below to determine the consortium target for minority enrollment, minus the Asian/Pacific Islander population.  </w:t>
      </w:r>
      <w:hyperlink r:id="rId27" w:history="1">
        <w:r w:rsidRPr="008A45FD">
          <w:rPr>
            <w:rStyle w:val="Hyperlink"/>
            <w:rFonts w:asciiTheme="majorHAnsi" w:hAnsiTheme="majorHAnsi"/>
            <w:sz w:val="23"/>
            <w:szCs w:val="23"/>
          </w:rPr>
          <w:t>http://nces.ed.gov/programs/digest/d10/tables/dt10_238.asp</w:t>
        </w:r>
      </w:hyperlink>
    </w:p>
    <w:p w:rsidR="00327CCF" w:rsidRPr="008A45FD" w:rsidRDefault="00327CCF" w:rsidP="00CF4F7D">
      <w:pPr>
        <w:numPr>
          <w:ilvl w:val="1"/>
          <w:numId w:val="9"/>
        </w:numPr>
        <w:contextualSpacing/>
        <w:rPr>
          <w:rFonts w:asciiTheme="majorHAnsi" w:hAnsiTheme="majorHAnsi" w:cstheme="minorHAnsi"/>
          <w:sz w:val="23"/>
          <w:szCs w:val="23"/>
        </w:rPr>
      </w:pPr>
      <w:r w:rsidRPr="008A45FD">
        <w:rPr>
          <w:rFonts w:asciiTheme="majorHAnsi" w:hAnsiTheme="majorHAnsi" w:cstheme="minorHAnsi"/>
          <w:i/>
          <w:sz w:val="23"/>
          <w:szCs w:val="23"/>
        </w:rPr>
        <w:t>Science and Engineering Indicators 2012</w:t>
      </w:r>
      <w:r w:rsidRPr="008A45FD">
        <w:rPr>
          <w:rFonts w:asciiTheme="majorHAnsi" w:hAnsiTheme="majorHAnsi" w:cstheme="minorHAnsi"/>
          <w:sz w:val="23"/>
          <w:szCs w:val="23"/>
        </w:rPr>
        <w:t xml:space="preserve">, National Science Board, Arlington, VA (NSB 12-01) | January 2012  </w:t>
      </w:r>
      <w:hyperlink r:id="rId28" w:history="1">
        <w:r w:rsidRPr="008A45FD">
          <w:rPr>
            <w:rStyle w:val="Hyperlink"/>
            <w:rFonts w:asciiTheme="majorHAnsi" w:hAnsiTheme="majorHAnsi" w:cstheme="minorHAnsi"/>
            <w:sz w:val="23"/>
            <w:szCs w:val="23"/>
          </w:rPr>
          <w:t>http://www.nsf.gov/statistics/seind12/</w:t>
        </w:r>
      </w:hyperlink>
    </w:p>
    <w:p w:rsidR="006B0381" w:rsidRPr="008A45FD" w:rsidRDefault="006B0381" w:rsidP="00CF4F7D">
      <w:pPr>
        <w:numPr>
          <w:ilvl w:val="1"/>
          <w:numId w:val="9"/>
        </w:numPr>
        <w:contextualSpacing/>
        <w:rPr>
          <w:rFonts w:asciiTheme="majorHAnsi" w:hAnsiTheme="majorHAnsi" w:cstheme="minorHAnsi"/>
          <w:sz w:val="23"/>
          <w:szCs w:val="23"/>
        </w:rPr>
      </w:pPr>
      <w:r w:rsidRPr="008A45FD">
        <w:rPr>
          <w:rFonts w:asciiTheme="majorHAnsi" w:hAnsiTheme="majorHAnsi" w:cstheme="minorHAnsi"/>
          <w:sz w:val="23"/>
          <w:szCs w:val="23"/>
        </w:rPr>
        <w:t>NASA Guidebook for Proposers (January 2012 Edition).</w:t>
      </w:r>
    </w:p>
    <w:p w:rsidR="00082E0A" w:rsidRPr="008A45FD" w:rsidRDefault="00860B5A" w:rsidP="00421B96">
      <w:pPr>
        <w:ind w:left="720" w:firstLine="0"/>
        <w:contextualSpacing/>
        <w:rPr>
          <w:rFonts w:asciiTheme="majorHAnsi" w:hAnsiTheme="majorHAnsi" w:cstheme="minorHAnsi"/>
          <w:sz w:val="23"/>
          <w:szCs w:val="23"/>
        </w:rPr>
      </w:pPr>
      <w:hyperlink r:id="rId29" w:history="1">
        <w:r w:rsidR="006B0381" w:rsidRPr="008A45FD">
          <w:rPr>
            <w:rStyle w:val="Hyperlink"/>
            <w:rFonts w:asciiTheme="majorHAnsi" w:hAnsiTheme="majorHAnsi" w:cstheme="minorHAnsi"/>
            <w:sz w:val="23"/>
            <w:szCs w:val="23"/>
          </w:rPr>
          <w:t>http://www.hq.nasa.gov/office/procurement/nraguidebook/proposer2012.pdf</w:t>
        </w:r>
      </w:hyperlink>
    </w:p>
    <w:p w:rsidR="00A543CB" w:rsidRPr="008A45FD" w:rsidRDefault="006B0381" w:rsidP="00CF4F7D">
      <w:pPr>
        <w:numPr>
          <w:ilvl w:val="1"/>
          <w:numId w:val="9"/>
        </w:numPr>
        <w:contextualSpacing/>
        <w:rPr>
          <w:rFonts w:asciiTheme="majorHAnsi" w:hAnsiTheme="majorHAnsi" w:cstheme="minorHAnsi"/>
          <w:sz w:val="23"/>
          <w:szCs w:val="23"/>
        </w:rPr>
      </w:pPr>
      <w:r w:rsidRPr="008A45FD">
        <w:rPr>
          <w:rFonts w:asciiTheme="majorHAnsi" w:hAnsiTheme="majorHAnsi" w:cstheme="minorHAnsi"/>
          <w:sz w:val="23"/>
          <w:szCs w:val="23"/>
        </w:rPr>
        <w:t>NASA Grant and Cooperative Agreement Handbook.</w:t>
      </w:r>
    </w:p>
    <w:p w:rsidR="00A543CB" w:rsidRPr="008A45FD" w:rsidRDefault="00A543CB" w:rsidP="00421B96">
      <w:pPr>
        <w:ind w:left="720" w:firstLine="0"/>
        <w:rPr>
          <w:rFonts w:asciiTheme="majorHAnsi" w:hAnsiTheme="majorHAnsi" w:cstheme="minorHAnsi"/>
          <w:sz w:val="23"/>
          <w:szCs w:val="23"/>
        </w:rPr>
      </w:pPr>
      <w:r w:rsidRPr="008A45FD">
        <w:rPr>
          <w:rFonts w:asciiTheme="majorHAnsi" w:hAnsiTheme="majorHAnsi" w:cstheme="minorHAnsi"/>
          <w:sz w:val="23"/>
          <w:szCs w:val="23"/>
        </w:rPr>
        <w:t>http://prod.nais.nasa.gov/pub/pub_library/grcover.htm</w:t>
      </w:r>
    </w:p>
    <w:p w:rsidR="00A543CB" w:rsidRPr="008A45FD" w:rsidRDefault="00A543CB" w:rsidP="00CF4F7D">
      <w:pPr>
        <w:numPr>
          <w:ilvl w:val="1"/>
          <w:numId w:val="9"/>
        </w:numPr>
        <w:contextualSpacing/>
        <w:rPr>
          <w:rFonts w:asciiTheme="majorHAnsi" w:hAnsiTheme="majorHAnsi" w:cstheme="minorHAnsi"/>
          <w:sz w:val="23"/>
          <w:szCs w:val="23"/>
        </w:rPr>
      </w:pPr>
      <w:r w:rsidRPr="008A45FD">
        <w:rPr>
          <w:rFonts w:asciiTheme="majorHAnsi" w:hAnsiTheme="majorHAnsi" w:cstheme="minorHAnsi"/>
          <w:sz w:val="23"/>
          <w:szCs w:val="23"/>
        </w:rPr>
        <w:t>NASA Education Recommendation Report (Education Design Team) – 2011</w:t>
      </w:r>
    </w:p>
    <w:p w:rsidR="000E1C72" w:rsidRPr="008A45FD" w:rsidRDefault="00860B5A" w:rsidP="00421B96">
      <w:pPr>
        <w:ind w:left="720" w:firstLine="0"/>
        <w:rPr>
          <w:rFonts w:asciiTheme="majorHAnsi" w:hAnsiTheme="majorHAnsi"/>
          <w:sz w:val="23"/>
          <w:szCs w:val="23"/>
        </w:rPr>
      </w:pPr>
      <w:hyperlink r:id="rId30" w:history="1">
        <w:r w:rsidR="00082E0A" w:rsidRPr="008A45FD">
          <w:rPr>
            <w:rStyle w:val="Hyperlink"/>
            <w:rFonts w:asciiTheme="majorHAnsi" w:hAnsiTheme="majorHAnsi" w:cstheme="minorHAnsi"/>
            <w:sz w:val="23"/>
            <w:szCs w:val="23"/>
          </w:rPr>
          <w:t>http://www.nasa.gov/pdf/536766main_Education-Recommendation-Report_Final.pdf</w:t>
        </w:r>
      </w:hyperlink>
    </w:p>
    <w:p w:rsidR="002F2E34" w:rsidRDefault="002F2E34" w:rsidP="00934ED2">
      <w:pPr>
        <w:tabs>
          <w:tab w:val="left" w:pos="589"/>
        </w:tabs>
        <w:ind w:firstLine="0"/>
        <w:jc w:val="center"/>
        <w:rPr>
          <w:rFonts w:asciiTheme="majorHAnsi" w:hAnsiTheme="majorHAnsi"/>
          <w:b/>
          <w:sz w:val="24"/>
          <w:szCs w:val="24"/>
        </w:rPr>
      </w:pPr>
      <w:bookmarkStart w:id="1" w:name="_Toc273006467"/>
      <w:bookmarkStart w:id="2" w:name="_Toc277668946"/>
      <w:bookmarkStart w:id="3" w:name="_Toc280272975"/>
    </w:p>
    <w:p w:rsidR="002F2E34" w:rsidRDefault="002F2E34">
      <w:pPr>
        <w:rPr>
          <w:rFonts w:asciiTheme="majorHAnsi" w:hAnsiTheme="majorHAnsi"/>
          <w:b/>
          <w:sz w:val="24"/>
          <w:szCs w:val="24"/>
        </w:rPr>
      </w:pPr>
      <w:r>
        <w:rPr>
          <w:rFonts w:asciiTheme="majorHAnsi" w:hAnsiTheme="majorHAnsi"/>
          <w:b/>
          <w:sz w:val="24"/>
          <w:szCs w:val="24"/>
        </w:rPr>
        <w:br w:type="page"/>
      </w:r>
    </w:p>
    <w:p w:rsidR="006E0B9E" w:rsidRPr="006E0B9E" w:rsidRDefault="006E0B9E" w:rsidP="006E0B9E">
      <w:pPr>
        <w:pStyle w:val="ListParagraph"/>
        <w:numPr>
          <w:ilvl w:val="0"/>
          <w:numId w:val="1"/>
        </w:numPr>
        <w:tabs>
          <w:tab w:val="left" w:pos="589"/>
        </w:tabs>
        <w:rPr>
          <w:rFonts w:asciiTheme="majorHAnsi" w:hAnsiTheme="majorHAnsi"/>
          <w:b/>
          <w:sz w:val="24"/>
          <w:szCs w:val="24"/>
        </w:rPr>
      </w:pPr>
      <w:r>
        <w:rPr>
          <w:rFonts w:asciiTheme="majorHAnsi" w:hAnsiTheme="majorHAnsi"/>
          <w:b/>
          <w:sz w:val="24"/>
          <w:szCs w:val="24"/>
        </w:rPr>
        <w:lastRenderedPageBreak/>
        <w:t>Appendices</w:t>
      </w:r>
    </w:p>
    <w:p w:rsidR="006E0B9E" w:rsidRDefault="006E0B9E" w:rsidP="00934ED2">
      <w:pPr>
        <w:tabs>
          <w:tab w:val="left" w:pos="589"/>
        </w:tabs>
        <w:ind w:firstLine="0"/>
        <w:jc w:val="center"/>
        <w:rPr>
          <w:rFonts w:asciiTheme="majorHAnsi" w:hAnsiTheme="majorHAnsi"/>
          <w:b/>
          <w:sz w:val="24"/>
          <w:szCs w:val="24"/>
        </w:rPr>
      </w:pPr>
    </w:p>
    <w:p w:rsidR="000E1C72" w:rsidRPr="000E1C72" w:rsidRDefault="00C84721" w:rsidP="00934ED2">
      <w:pPr>
        <w:tabs>
          <w:tab w:val="left" w:pos="589"/>
        </w:tabs>
        <w:ind w:firstLine="0"/>
        <w:jc w:val="center"/>
        <w:rPr>
          <w:rFonts w:asciiTheme="majorHAnsi" w:hAnsiTheme="majorHAnsi"/>
          <w:b/>
          <w:sz w:val="24"/>
          <w:szCs w:val="24"/>
        </w:rPr>
      </w:pPr>
      <w:r>
        <w:rPr>
          <w:rFonts w:asciiTheme="majorHAnsi" w:hAnsiTheme="majorHAnsi"/>
          <w:b/>
          <w:sz w:val="24"/>
          <w:szCs w:val="24"/>
        </w:rPr>
        <w:t>A</w:t>
      </w:r>
      <w:r w:rsidR="00934ED2">
        <w:rPr>
          <w:rFonts w:asciiTheme="majorHAnsi" w:hAnsiTheme="majorHAnsi"/>
          <w:b/>
          <w:sz w:val="24"/>
          <w:szCs w:val="24"/>
        </w:rPr>
        <w:t>PPENDIX</w:t>
      </w:r>
      <w:r w:rsidR="00920891">
        <w:rPr>
          <w:rFonts w:asciiTheme="majorHAnsi" w:hAnsiTheme="majorHAnsi"/>
          <w:b/>
          <w:sz w:val="24"/>
          <w:szCs w:val="24"/>
        </w:rPr>
        <w:t xml:space="preserve"> </w:t>
      </w:r>
      <w:r w:rsidR="002F2E34">
        <w:rPr>
          <w:rFonts w:asciiTheme="majorHAnsi" w:hAnsiTheme="majorHAnsi"/>
          <w:b/>
          <w:sz w:val="24"/>
          <w:szCs w:val="24"/>
        </w:rPr>
        <w:t>A:</w:t>
      </w:r>
      <w:r w:rsidR="00920891">
        <w:rPr>
          <w:rFonts w:asciiTheme="majorHAnsi" w:hAnsiTheme="majorHAnsi"/>
          <w:b/>
          <w:sz w:val="24"/>
          <w:szCs w:val="24"/>
        </w:rPr>
        <w:t xml:space="preserve"> </w:t>
      </w:r>
      <w:r w:rsidR="000E1C72" w:rsidRPr="000E1C72">
        <w:rPr>
          <w:rFonts w:asciiTheme="majorHAnsi" w:hAnsiTheme="majorHAnsi"/>
          <w:b/>
          <w:sz w:val="24"/>
          <w:szCs w:val="24"/>
        </w:rPr>
        <w:t xml:space="preserve">NASA </w:t>
      </w:r>
      <w:bookmarkEnd w:id="1"/>
      <w:bookmarkEnd w:id="2"/>
      <w:bookmarkEnd w:id="3"/>
      <w:r w:rsidR="00934ED2">
        <w:rPr>
          <w:rFonts w:asciiTheme="majorHAnsi" w:hAnsiTheme="majorHAnsi"/>
          <w:b/>
          <w:sz w:val="24"/>
          <w:szCs w:val="24"/>
        </w:rPr>
        <w:t>POINTS OF CONTACT</w:t>
      </w:r>
    </w:p>
    <w:p w:rsidR="000E1C72" w:rsidRDefault="000E1C72" w:rsidP="002A09BE">
      <w:pPr>
        <w:pStyle w:val="BodyText"/>
        <w:widowControl/>
        <w:spacing w:line="320" w:lineRule="atLeast"/>
        <w:jc w:val="both"/>
        <w:rPr>
          <w:rFonts w:asciiTheme="majorHAnsi" w:hAnsiTheme="majorHAnsi"/>
          <w:szCs w:val="24"/>
        </w:rPr>
      </w:pPr>
      <w:bookmarkStart w:id="4" w:name="NASAcentercontacts"/>
    </w:p>
    <w:p w:rsidR="000E1C72" w:rsidRPr="000E1C72" w:rsidRDefault="000E1C72" w:rsidP="000E1C72">
      <w:pPr>
        <w:pStyle w:val="BodyText"/>
        <w:widowControl/>
        <w:spacing w:after="120" w:line="320" w:lineRule="atLeast"/>
        <w:jc w:val="both"/>
        <w:rPr>
          <w:rFonts w:asciiTheme="majorHAnsi" w:hAnsiTheme="majorHAnsi"/>
          <w:szCs w:val="24"/>
        </w:rPr>
      </w:pPr>
      <w:r w:rsidRPr="000E1C72">
        <w:rPr>
          <w:rFonts w:asciiTheme="majorHAnsi" w:hAnsiTheme="majorHAnsi"/>
          <w:szCs w:val="24"/>
        </w:rPr>
        <w:t xml:space="preserve">NASA </w:t>
      </w:r>
      <w:r w:rsidR="00E96CB5">
        <w:rPr>
          <w:rFonts w:asciiTheme="majorHAnsi" w:hAnsiTheme="majorHAnsi"/>
          <w:szCs w:val="24"/>
        </w:rPr>
        <w:t>Education</w:t>
      </w:r>
      <w:r w:rsidRPr="000E1C72">
        <w:rPr>
          <w:rFonts w:asciiTheme="majorHAnsi" w:hAnsiTheme="majorHAnsi"/>
          <w:szCs w:val="24"/>
        </w:rPr>
        <w:t xml:space="preserve"> Contacts</w:t>
      </w:r>
    </w:p>
    <w:p w:rsidR="000E1C72" w:rsidRDefault="00D55179" w:rsidP="00D55179">
      <w:pPr>
        <w:spacing w:after="120"/>
        <w:ind w:firstLine="0"/>
        <w:rPr>
          <w:rFonts w:asciiTheme="majorHAnsi" w:hAnsiTheme="majorHAnsi"/>
          <w:sz w:val="24"/>
          <w:szCs w:val="24"/>
        </w:rPr>
      </w:pPr>
      <w:r>
        <w:rPr>
          <w:rFonts w:asciiTheme="majorHAnsi" w:hAnsiTheme="majorHAnsi"/>
          <w:sz w:val="24"/>
          <w:szCs w:val="24"/>
        </w:rPr>
        <w:t xml:space="preserve">Discussions of potential collaborations with NASA Education personnel </w:t>
      </w:r>
      <w:r w:rsidR="000E1C72" w:rsidRPr="000E1C72">
        <w:rPr>
          <w:rFonts w:asciiTheme="majorHAnsi" w:hAnsiTheme="majorHAnsi"/>
          <w:sz w:val="24"/>
          <w:szCs w:val="24"/>
        </w:rPr>
        <w:t xml:space="preserve">may be directed to the appropriate contact </w:t>
      </w:r>
      <w:r>
        <w:rPr>
          <w:rFonts w:asciiTheme="majorHAnsi" w:hAnsiTheme="majorHAnsi"/>
          <w:sz w:val="24"/>
          <w:szCs w:val="24"/>
        </w:rPr>
        <w:t>in the following listing:</w:t>
      </w:r>
      <w:r w:rsidR="000E1C72" w:rsidRPr="000E1C72">
        <w:rPr>
          <w:rFonts w:asciiTheme="majorHAnsi" w:hAnsiTheme="majorHAnsi"/>
          <w:sz w:val="24"/>
          <w:szCs w:val="24"/>
        </w:rPr>
        <w:t xml:space="preserve">  </w:t>
      </w:r>
    </w:p>
    <w:p w:rsidR="00A24805" w:rsidRPr="000E1C72" w:rsidRDefault="00A24805" w:rsidP="00D55179">
      <w:pPr>
        <w:spacing w:after="120"/>
        <w:ind w:firstLine="0"/>
        <w:rPr>
          <w:rFonts w:asciiTheme="majorHAnsi" w:hAnsiTheme="majorHAnsi"/>
          <w:sz w:val="24"/>
          <w:szCs w:val="24"/>
        </w:rPr>
      </w:pPr>
    </w:p>
    <w:p w:rsidR="000E1C72" w:rsidRPr="000E1C72" w:rsidRDefault="000E1C72" w:rsidP="00D55179">
      <w:pPr>
        <w:spacing w:after="120"/>
        <w:ind w:firstLine="0"/>
        <w:rPr>
          <w:rStyle w:val="Style1Char"/>
        </w:rPr>
      </w:pPr>
      <w:r w:rsidRPr="000E1C72">
        <w:rPr>
          <w:rStyle w:val="Style1Char"/>
          <w:rFonts w:asciiTheme="majorHAnsi" w:hAnsiTheme="majorHAnsi"/>
        </w:rPr>
        <w:t xml:space="preserve">NASA Mission Directorate </w:t>
      </w:r>
      <w:r w:rsidR="00E21D25">
        <w:rPr>
          <w:rStyle w:val="Style1Char"/>
          <w:rFonts w:asciiTheme="majorHAnsi" w:hAnsiTheme="majorHAnsi"/>
        </w:rPr>
        <w:t xml:space="preserve">and Chief Technologist </w:t>
      </w:r>
      <w:r w:rsidRPr="000E1C72">
        <w:rPr>
          <w:rStyle w:val="Style1Char"/>
          <w:rFonts w:asciiTheme="majorHAnsi" w:hAnsiTheme="majorHAnsi"/>
        </w:rPr>
        <w:t>Contacts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4"/>
        <w:gridCol w:w="4536"/>
      </w:tblGrid>
      <w:tr w:rsidR="000E1C72" w:rsidRPr="000E1C72">
        <w:trPr>
          <w:trHeight w:val="1907"/>
        </w:trPr>
        <w:tc>
          <w:tcPr>
            <w:tcW w:w="4824" w:type="dxa"/>
          </w:tcPr>
          <w:p w:rsidR="000E1C72" w:rsidRPr="000E1C72" w:rsidRDefault="000E1C72" w:rsidP="008F4A4C">
            <w:pPr>
              <w:pStyle w:val="BodyText"/>
              <w:widowControl/>
              <w:spacing w:before="120" w:line="200" w:lineRule="atLeast"/>
              <w:ind w:left="432"/>
              <w:rPr>
                <w:rFonts w:asciiTheme="majorHAnsi" w:hAnsiTheme="majorHAnsi"/>
                <w:szCs w:val="24"/>
              </w:rPr>
            </w:pPr>
            <w:r w:rsidRPr="000E1C72">
              <w:rPr>
                <w:rFonts w:asciiTheme="majorHAnsi" w:hAnsiTheme="majorHAnsi"/>
                <w:b w:val="0"/>
                <w:szCs w:val="24"/>
                <w:u w:val="single"/>
              </w:rPr>
              <w:t>Aeronautics Research Mission Directorate</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Tony Springer</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Education Liaison</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NASA Headquarters</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Phone: (202) 358-0848</w:t>
            </w:r>
          </w:p>
          <w:p w:rsidR="000E1C72" w:rsidRDefault="00860B5A" w:rsidP="008F4A4C">
            <w:pPr>
              <w:pStyle w:val="PlainText"/>
              <w:ind w:left="432"/>
            </w:pPr>
            <w:hyperlink r:id="rId31" w:history="1">
              <w:r w:rsidR="000E1C72" w:rsidRPr="000E1C72">
                <w:rPr>
                  <w:rStyle w:val="Hyperlink"/>
                  <w:rFonts w:asciiTheme="majorHAnsi" w:eastAsiaTheme="majorEastAsia" w:hAnsiTheme="majorHAnsi"/>
                  <w:sz w:val="24"/>
                  <w:szCs w:val="24"/>
                </w:rPr>
                <w:t>Tony.Springer@nasa.gov</w:t>
              </w:r>
            </w:hyperlink>
          </w:p>
          <w:p w:rsidR="00CC19EF" w:rsidRPr="000E1C72" w:rsidRDefault="00CC19EF" w:rsidP="008F4A4C">
            <w:pPr>
              <w:pStyle w:val="PlainText"/>
              <w:ind w:left="432"/>
              <w:rPr>
                <w:rFonts w:asciiTheme="majorHAnsi" w:hAnsiTheme="majorHAnsi"/>
                <w:sz w:val="24"/>
                <w:szCs w:val="24"/>
              </w:rPr>
            </w:pPr>
          </w:p>
        </w:tc>
        <w:tc>
          <w:tcPr>
            <w:tcW w:w="4536" w:type="dxa"/>
          </w:tcPr>
          <w:p w:rsidR="000E1C72" w:rsidRPr="000E1C72" w:rsidRDefault="000E1C72" w:rsidP="008F4A4C">
            <w:pPr>
              <w:pStyle w:val="BodyText"/>
              <w:widowControl/>
              <w:spacing w:before="120" w:line="200" w:lineRule="atLeast"/>
              <w:ind w:left="432"/>
              <w:rPr>
                <w:rFonts w:asciiTheme="majorHAnsi" w:hAnsiTheme="majorHAnsi"/>
                <w:szCs w:val="24"/>
              </w:rPr>
            </w:pPr>
            <w:r w:rsidRPr="000E1C72">
              <w:rPr>
                <w:rFonts w:asciiTheme="majorHAnsi" w:hAnsiTheme="majorHAnsi"/>
                <w:b w:val="0"/>
                <w:szCs w:val="24"/>
                <w:u w:val="single"/>
              </w:rPr>
              <w:t>Science Mission Directorate</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Stephanie Stockman</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Education/Public Outreach Lead</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NASA Headquarters</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Phone: (202) 358-0039</w:t>
            </w:r>
          </w:p>
          <w:p w:rsidR="000E1C72" w:rsidRPr="000E1C72" w:rsidRDefault="00860B5A" w:rsidP="008F4A4C">
            <w:pPr>
              <w:pStyle w:val="BodyText"/>
              <w:widowControl/>
              <w:spacing w:line="200" w:lineRule="atLeast"/>
              <w:ind w:left="432"/>
              <w:rPr>
                <w:rFonts w:asciiTheme="majorHAnsi" w:hAnsiTheme="majorHAnsi"/>
                <w:b w:val="0"/>
                <w:szCs w:val="24"/>
                <w:u w:val="single"/>
              </w:rPr>
            </w:pPr>
            <w:hyperlink r:id="rId32" w:history="1">
              <w:r w:rsidR="000E1C72" w:rsidRPr="000E1C72">
                <w:rPr>
                  <w:rStyle w:val="Hyperlink"/>
                  <w:rFonts w:asciiTheme="majorHAnsi" w:eastAsiaTheme="majorEastAsia" w:hAnsiTheme="majorHAnsi"/>
                  <w:b w:val="0"/>
                  <w:szCs w:val="24"/>
                </w:rPr>
                <w:t>Stephanie.A.Stockman@nasa.gov</w:t>
              </w:r>
            </w:hyperlink>
          </w:p>
          <w:p w:rsidR="000E1C72" w:rsidRPr="000E1C72" w:rsidRDefault="000E1C72" w:rsidP="008F4A4C">
            <w:pPr>
              <w:pStyle w:val="BodyText"/>
              <w:widowControl/>
              <w:spacing w:line="200" w:lineRule="atLeast"/>
              <w:ind w:left="432"/>
              <w:rPr>
                <w:rFonts w:asciiTheme="majorHAnsi" w:hAnsiTheme="majorHAnsi"/>
                <w:b w:val="0"/>
                <w:szCs w:val="24"/>
                <w:u w:val="single"/>
              </w:rPr>
            </w:pPr>
            <w:r w:rsidRPr="000E1C72">
              <w:rPr>
                <w:rFonts w:asciiTheme="majorHAnsi" w:hAnsiTheme="majorHAnsi"/>
                <w:b w:val="0"/>
                <w:szCs w:val="24"/>
                <w:u w:val="single"/>
              </w:rPr>
              <w:t xml:space="preserve"> </w:t>
            </w:r>
          </w:p>
        </w:tc>
      </w:tr>
      <w:tr w:rsidR="000E1C72" w:rsidRPr="000E1C72">
        <w:trPr>
          <w:trHeight w:val="2006"/>
        </w:trPr>
        <w:tc>
          <w:tcPr>
            <w:tcW w:w="4824" w:type="dxa"/>
          </w:tcPr>
          <w:p w:rsidR="00E21D25" w:rsidRPr="000E1C72" w:rsidRDefault="00E21D25" w:rsidP="00E21D25">
            <w:pPr>
              <w:pStyle w:val="BodyText"/>
              <w:widowControl/>
              <w:spacing w:before="120" w:line="200" w:lineRule="atLeast"/>
              <w:ind w:left="432"/>
              <w:rPr>
                <w:rFonts w:asciiTheme="majorHAnsi" w:hAnsiTheme="majorHAnsi"/>
                <w:szCs w:val="24"/>
              </w:rPr>
            </w:pPr>
            <w:r>
              <w:rPr>
                <w:rFonts w:asciiTheme="majorHAnsi" w:hAnsiTheme="majorHAnsi"/>
                <w:b w:val="0"/>
                <w:szCs w:val="24"/>
                <w:u w:val="single"/>
              </w:rPr>
              <w:t>Human Exploration and Operations</w:t>
            </w:r>
            <w:r w:rsidR="003020A4">
              <w:rPr>
                <w:rFonts w:asciiTheme="majorHAnsi" w:hAnsiTheme="majorHAnsi"/>
                <w:b w:val="0"/>
                <w:szCs w:val="24"/>
                <w:u w:val="single"/>
              </w:rPr>
              <w:t xml:space="preserve"> Mission Directorate</w:t>
            </w:r>
          </w:p>
          <w:p w:rsidR="00E21D25" w:rsidRPr="000E1C72" w:rsidRDefault="00E21D25" w:rsidP="00E21D25">
            <w:pPr>
              <w:pStyle w:val="PlainText"/>
              <w:ind w:left="432"/>
              <w:rPr>
                <w:rFonts w:asciiTheme="majorHAnsi" w:hAnsiTheme="majorHAnsi"/>
                <w:sz w:val="24"/>
                <w:szCs w:val="24"/>
              </w:rPr>
            </w:pPr>
            <w:r w:rsidRPr="000E1C72">
              <w:rPr>
                <w:rFonts w:asciiTheme="majorHAnsi" w:hAnsiTheme="majorHAnsi"/>
                <w:sz w:val="24"/>
                <w:szCs w:val="24"/>
              </w:rPr>
              <w:t>Alotta Taylor</w:t>
            </w:r>
          </w:p>
          <w:p w:rsidR="00E21D25" w:rsidRDefault="00E21D25" w:rsidP="00E21D25">
            <w:pPr>
              <w:pStyle w:val="PlainText"/>
              <w:ind w:left="648" w:hanging="216"/>
              <w:rPr>
                <w:rFonts w:asciiTheme="majorHAnsi" w:hAnsiTheme="majorHAnsi"/>
                <w:sz w:val="24"/>
                <w:szCs w:val="24"/>
              </w:rPr>
            </w:pPr>
            <w:r>
              <w:rPr>
                <w:rFonts w:asciiTheme="majorHAnsi" w:hAnsiTheme="majorHAnsi"/>
                <w:sz w:val="24"/>
                <w:szCs w:val="24"/>
              </w:rPr>
              <w:t>Director, Mission Support and</w:t>
            </w:r>
          </w:p>
          <w:p w:rsidR="00E21D25" w:rsidRPr="000E1C72" w:rsidRDefault="00E21D25" w:rsidP="00E21D25">
            <w:pPr>
              <w:pStyle w:val="PlainText"/>
              <w:ind w:left="648" w:hanging="216"/>
              <w:rPr>
                <w:rFonts w:asciiTheme="majorHAnsi" w:hAnsiTheme="majorHAnsi"/>
                <w:sz w:val="24"/>
                <w:szCs w:val="24"/>
              </w:rPr>
            </w:pPr>
            <w:r w:rsidRPr="000E1C72">
              <w:rPr>
                <w:rFonts w:asciiTheme="majorHAnsi" w:hAnsiTheme="majorHAnsi"/>
                <w:sz w:val="24"/>
                <w:szCs w:val="24"/>
              </w:rPr>
              <w:t>Communications</w:t>
            </w:r>
          </w:p>
          <w:p w:rsidR="00E21D25" w:rsidRPr="000E1C72" w:rsidRDefault="00E21D25" w:rsidP="00E21D25">
            <w:pPr>
              <w:pStyle w:val="PlainText"/>
              <w:ind w:left="432"/>
              <w:rPr>
                <w:rFonts w:asciiTheme="majorHAnsi" w:hAnsiTheme="majorHAnsi"/>
                <w:sz w:val="24"/>
                <w:szCs w:val="24"/>
              </w:rPr>
            </w:pPr>
            <w:r w:rsidRPr="000E1C72">
              <w:rPr>
                <w:rFonts w:asciiTheme="majorHAnsi" w:hAnsiTheme="majorHAnsi"/>
                <w:sz w:val="24"/>
                <w:szCs w:val="24"/>
              </w:rPr>
              <w:t>NASA Headquarters</w:t>
            </w:r>
          </w:p>
          <w:p w:rsidR="00E21D25" w:rsidRPr="000E1C72" w:rsidRDefault="00E21D25" w:rsidP="00E21D25">
            <w:pPr>
              <w:pStyle w:val="PlainText"/>
              <w:ind w:left="432"/>
              <w:rPr>
                <w:rFonts w:asciiTheme="majorHAnsi" w:hAnsiTheme="majorHAnsi"/>
                <w:sz w:val="24"/>
                <w:szCs w:val="24"/>
              </w:rPr>
            </w:pPr>
            <w:r w:rsidRPr="000E1C72">
              <w:rPr>
                <w:rFonts w:asciiTheme="majorHAnsi" w:hAnsiTheme="majorHAnsi"/>
                <w:sz w:val="24"/>
                <w:szCs w:val="24"/>
              </w:rPr>
              <w:t>Phone: (202) 358-2534</w:t>
            </w:r>
          </w:p>
          <w:p w:rsidR="000E1C72" w:rsidRPr="00E21D25" w:rsidRDefault="00E21D25" w:rsidP="00E21D25">
            <w:pPr>
              <w:rPr>
                <w:rFonts w:asciiTheme="majorHAnsi" w:hAnsiTheme="majorHAnsi"/>
                <w:sz w:val="24"/>
                <w:szCs w:val="24"/>
              </w:rPr>
            </w:pPr>
            <w:r>
              <w:t xml:space="preserve"> </w:t>
            </w:r>
            <w:r w:rsidR="00CC19EF">
              <w:t xml:space="preserve"> </w:t>
            </w:r>
            <w:hyperlink r:id="rId33" w:history="1">
              <w:r w:rsidRPr="00E21D25">
                <w:rPr>
                  <w:rStyle w:val="Hyperlink"/>
                  <w:rFonts w:asciiTheme="majorHAnsi" w:eastAsiaTheme="majorEastAsia" w:hAnsiTheme="majorHAnsi"/>
                  <w:szCs w:val="24"/>
                </w:rPr>
                <w:t>Alotta.E.Taylor@nasa.gov</w:t>
              </w:r>
            </w:hyperlink>
          </w:p>
          <w:p w:rsidR="000E1C72" w:rsidRPr="000E1C72" w:rsidRDefault="000E1C72" w:rsidP="008F4A4C">
            <w:pPr>
              <w:rPr>
                <w:rFonts w:asciiTheme="majorHAnsi" w:hAnsiTheme="majorHAnsi"/>
                <w:sz w:val="24"/>
                <w:szCs w:val="24"/>
              </w:rPr>
            </w:pPr>
          </w:p>
        </w:tc>
        <w:tc>
          <w:tcPr>
            <w:tcW w:w="4536" w:type="dxa"/>
          </w:tcPr>
          <w:p w:rsidR="00CC19EF" w:rsidRDefault="00CC19EF" w:rsidP="00E21D25">
            <w:pPr>
              <w:rPr>
                <w:rFonts w:asciiTheme="majorHAnsi" w:hAnsiTheme="majorHAnsi"/>
                <w:sz w:val="24"/>
                <w:szCs w:val="24"/>
                <w:u w:val="single"/>
              </w:rPr>
            </w:pPr>
          </w:p>
          <w:p w:rsidR="00E21D25" w:rsidRPr="00E21D25" w:rsidRDefault="00E21D25" w:rsidP="00E21D25">
            <w:pPr>
              <w:rPr>
                <w:rFonts w:asciiTheme="majorHAnsi" w:hAnsiTheme="majorHAnsi"/>
                <w:sz w:val="24"/>
                <w:szCs w:val="24"/>
                <w:u w:val="single"/>
              </w:rPr>
            </w:pPr>
            <w:r w:rsidRPr="00E21D25">
              <w:rPr>
                <w:rFonts w:asciiTheme="majorHAnsi" w:hAnsiTheme="majorHAnsi"/>
                <w:sz w:val="24"/>
                <w:szCs w:val="24"/>
                <w:u w:val="single"/>
              </w:rPr>
              <w:t>Office of the Chief Technologist</w:t>
            </w:r>
          </w:p>
          <w:p w:rsidR="00E21D25" w:rsidRPr="000E1C72" w:rsidRDefault="00FB17E9" w:rsidP="00FB17E9">
            <w:pPr>
              <w:ind w:firstLine="0"/>
              <w:rPr>
                <w:rFonts w:asciiTheme="majorHAnsi" w:hAnsiTheme="majorHAnsi"/>
                <w:sz w:val="24"/>
                <w:szCs w:val="24"/>
              </w:rPr>
            </w:pPr>
            <w:r>
              <w:rPr>
                <w:rFonts w:asciiTheme="majorHAnsi" w:hAnsiTheme="majorHAnsi"/>
                <w:sz w:val="24"/>
                <w:szCs w:val="24"/>
              </w:rPr>
              <w:t xml:space="preserve">       </w:t>
            </w:r>
            <w:r w:rsidR="00E21D25">
              <w:rPr>
                <w:rFonts w:asciiTheme="majorHAnsi" w:hAnsiTheme="majorHAnsi"/>
                <w:sz w:val="24"/>
                <w:szCs w:val="24"/>
              </w:rPr>
              <w:t>Stacey Brooks</w:t>
            </w:r>
          </w:p>
          <w:p w:rsidR="00E21D25" w:rsidRPr="000E1C72" w:rsidRDefault="00E21D25" w:rsidP="00E21D25">
            <w:pPr>
              <w:rPr>
                <w:rFonts w:asciiTheme="majorHAnsi" w:hAnsiTheme="majorHAnsi"/>
                <w:sz w:val="24"/>
                <w:szCs w:val="24"/>
              </w:rPr>
            </w:pPr>
            <w:r>
              <w:rPr>
                <w:rFonts w:asciiTheme="majorHAnsi" w:hAnsiTheme="majorHAnsi"/>
                <w:sz w:val="24"/>
                <w:szCs w:val="24"/>
              </w:rPr>
              <w:t>Public Outreach Manager</w:t>
            </w:r>
            <w:r w:rsidRPr="000E1C72">
              <w:rPr>
                <w:rFonts w:asciiTheme="majorHAnsi" w:hAnsiTheme="majorHAnsi"/>
                <w:sz w:val="24"/>
                <w:szCs w:val="24"/>
              </w:rPr>
              <w:t xml:space="preserve"> </w:t>
            </w:r>
          </w:p>
          <w:p w:rsidR="00E21D25" w:rsidRPr="000E1C72" w:rsidRDefault="00E21D25" w:rsidP="00E21D25">
            <w:pPr>
              <w:rPr>
                <w:rFonts w:asciiTheme="majorHAnsi" w:hAnsiTheme="majorHAnsi"/>
                <w:sz w:val="24"/>
                <w:szCs w:val="24"/>
              </w:rPr>
            </w:pPr>
            <w:r w:rsidRPr="000E1C72">
              <w:rPr>
                <w:rFonts w:asciiTheme="majorHAnsi" w:hAnsiTheme="majorHAnsi"/>
                <w:sz w:val="24"/>
                <w:szCs w:val="24"/>
              </w:rPr>
              <w:t>NASA Headquarters</w:t>
            </w:r>
          </w:p>
          <w:p w:rsidR="00E21D25" w:rsidRPr="000E1C72" w:rsidRDefault="00E21D25" w:rsidP="00E21D25">
            <w:pPr>
              <w:rPr>
                <w:rFonts w:asciiTheme="majorHAnsi" w:hAnsiTheme="majorHAnsi"/>
                <w:color w:val="000000"/>
                <w:sz w:val="24"/>
                <w:szCs w:val="24"/>
              </w:rPr>
            </w:pPr>
            <w:r w:rsidRPr="000E1C72">
              <w:rPr>
                <w:rFonts w:asciiTheme="majorHAnsi" w:hAnsiTheme="majorHAnsi"/>
                <w:color w:val="000000"/>
                <w:sz w:val="24"/>
                <w:szCs w:val="24"/>
              </w:rPr>
              <w:t xml:space="preserve">Phone: </w:t>
            </w:r>
            <w:r>
              <w:rPr>
                <w:rFonts w:asciiTheme="majorHAnsi" w:hAnsiTheme="majorHAnsi"/>
                <w:color w:val="000000"/>
                <w:sz w:val="24"/>
                <w:szCs w:val="24"/>
              </w:rPr>
              <w:t>(202) 358-1890</w:t>
            </w:r>
          </w:p>
          <w:p w:rsidR="00E21D25" w:rsidRPr="00E21D25" w:rsidRDefault="00860B5A" w:rsidP="00E21D25">
            <w:pPr>
              <w:rPr>
                <w:rFonts w:asciiTheme="majorHAnsi" w:hAnsiTheme="majorHAnsi"/>
                <w:sz w:val="24"/>
                <w:szCs w:val="24"/>
              </w:rPr>
            </w:pPr>
            <w:hyperlink r:id="rId34" w:history="1">
              <w:r w:rsidR="00E21D25" w:rsidRPr="00E21D25">
                <w:rPr>
                  <w:rStyle w:val="Hyperlink"/>
                  <w:rFonts w:asciiTheme="majorHAnsi" w:hAnsiTheme="majorHAnsi"/>
                  <w:sz w:val="24"/>
                  <w:szCs w:val="24"/>
                </w:rPr>
                <w:t>stacey.brooks@nasa.gov</w:t>
              </w:r>
            </w:hyperlink>
          </w:p>
          <w:p w:rsidR="000E1C72" w:rsidRPr="000E1C72" w:rsidRDefault="000E1C72" w:rsidP="008F4A4C">
            <w:pPr>
              <w:pStyle w:val="BodyText"/>
              <w:widowControl/>
              <w:spacing w:line="200" w:lineRule="atLeast"/>
              <w:ind w:left="432"/>
              <w:rPr>
                <w:rFonts w:asciiTheme="majorHAnsi" w:hAnsiTheme="majorHAnsi"/>
                <w:b w:val="0"/>
                <w:szCs w:val="24"/>
              </w:rPr>
            </w:pPr>
          </w:p>
        </w:tc>
      </w:tr>
    </w:tbl>
    <w:p w:rsidR="000E1C72" w:rsidRPr="00E21D25" w:rsidRDefault="000E1C72" w:rsidP="00E21D25">
      <w:pPr>
        <w:spacing w:line="320" w:lineRule="atLeast"/>
        <w:ind w:firstLine="0"/>
        <w:jc w:val="both"/>
        <w:rPr>
          <w:rFonts w:asciiTheme="majorHAnsi" w:hAnsiTheme="majorHAnsi"/>
          <w:b/>
          <w:sz w:val="24"/>
          <w:szCs w:val="24"/>
        </w:rPr>
      </w:pPr>
      <w:r w:rsidRPr="000E1C72">
        <w:rPr>
          <w:rFonts w:asciiTheme="majorHAnsi" w:hAnsiTheme="majorHAnsi"/>
          <w:b/>
          <w:sz w:val="24"/>
          <w:szCs w:val="24"/>
        </w:rPr>
        <w:br w:type="page"/>
      </w:r>
    </w:p>
    <w:p w:rsidR="000E1C72" w:rsidRPr="000E1C72" w:rsidRDefault="000E1C72" w:rsidP="000E1C72">
      <w:pPr>
        <w:spacing w:line="320" w:lineRule="atLeast"/>
        <w:jc w:val="both"/>
        <w:rPr>
          <w:rFonts w:asciiTheme="majorHAnsi" w:hAnsiTheme="majorHAnsi"/>
          <w:b/>
          <w:sz w:val="24"/>
          <w:szCs w:val="24"/>
        </w:rPr>
      </w:pPr>
    </w:p>
    <w:p w:rsidR="000E1C72" w:rsidRPr="000E1C72" w:rsidRDefault="000E1C72" w:rsidP="000E1C72">
      <w:pPr>
        <w:spacing w:line="320" w:lineRule="atLeast"/>
        <w:jc w:val="both"/>
        <w:rPr>
          <w:rFonts w:asciiTheme="majorHAnsi" w:hAnsiTheme="majorHAnsi"/>
          <w:b/>
          <w:sz w:val="24"/>
          <w:szCs w:val="24"/>
        </w:rPr>
      </w:pPr>
      <w:r w:rsidRPr="000E1C72">
        <w:rPr>
          <w:rFonts w:asciiTheme="majorHAnsi" w:hAnsiTheme="majorHAnsi"/>
          <w:b/>
          <w:sz w:val="24"/>
          <w:szCs w:val="24"/>
        </w:rPr>
        <w:t>NASA Center Contacts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4"/>
        <w:gridCol w:w="4536"/>
      </w:tblGrid>
      <w:tr w:rsidR="000E1C72" w:rsidRPr="000E1C72">
        <w:trPr>
          <w:trHeight w:val="1727"/>
        </w:trPr>
        <w:tc>
          <w:tcPr>
            <w:tcW w:w="4824" w:type="dxa"/>
          </w:tcPr>
          <w:p w:rsidR="000E1C72" w:rsidRPr="000E1C72" w:rsidRDefault="000E1C72" w:rsidP="008F4A4C">
            <w:pPr>
              <w:pStyle w:val="BodyText"/>
              <w:widowControl/>
              <w:spacing w:before="120" w:line="200" w:lineRule="atLeast"/>
              <w:ind w:left="432"/>
              <w:rPr>
                <w:rFonts w:asciiTheme="majorHAnsi" w:hAnsiTheme="majorHAnsi"/>
                <w:color w:val="000000"/>
                <w:szCs w:val="24"/>
              </w:rPr>
            </w:pPr>
            <w:r w:rsidRPr="000E1C72">
              <w:rPr>
                <w:rFonts w:asciiTheme="majorHAnsi" w:hAnsiTheme="majorHAnsi"/>
                <w:b w:val="0"/>
                <w:szCs w:val="24"/>
                <w:u w:val="single"/>
              </w:rPr>
              <w:t>Ames Research Center</w:t>
            </w:r>
          </w:p>
          <w:p w:rsidR="00D55179" w:rsidRDefault="000E1C72" w:rsidP="008F4A4C">
            <w:pPr>
              <w:pStyle w:val="BodyText"/>
              <w:widowControl/>
              <w:spacing w:line="200" w:lineRule="atLeast"/>
              <w:ind w:left="432"/>
              <w:rPr>
                <w:rFonts w:asciiTheme="majorHAnsi" w:hAnsiTheme="majorHAnsi"/>
                <w:b w:val="0"/>
                <w:bCs/>
                <w:szCs w:val="24"/>
                <w:lang w:val="es-ES"/>
              </w:rPr>
            </w:pPr>
            <w:r w:rsidRPr="000E1C72">
              <w:rPr>
                <w:rStyle w:val="apple-style-span"/>
                <w:rFonts w:asciiTheme="majorHAnsi" w:hAnsiTheme="majorHAnsi"/>
                <w:b w:val="0"/>
                <w:color w:val="000000"/>
                <w:szCs w:val="24"/>
                <w:lang w:val="es-ES"/>
              </w:rPr>
              <w:t>Maria Lopez</w:t>
            </w:r>
            <w:r w:rsidRPr="000E1C72" w:rsidDel="00B26E49">
              <w:rPr>
                <w:rFonts w:asciiTheme="majorHAnsi" w:hAnsiTheme="majorHAnsi"/>
                <w:b w:val="0"/>
                <w:bCs/>
                <w:szCs w:val="24"/>
                <w:lang w:val="es-ES"/>
              </w:rPr>
              <w:t xml:space="preserve"> </w:t>
            </w:r>
          </w:p>
          <w:p w:rsidR="000E1C72" w:rsidRPr="000E1C72" w:rsidRDefault="000E1C72" w:rsidP="008F4A4C">
            <w:pPr>
              <w:pStyle w:val="BodyText"/>
              <w:widowControl/>
              <w:spacing w:line="200" w:lineRule="atLeast"/>
              <w:ind w:left="432"/>
              <w:rPr>
                <w:rFonts w:asciiTheme="majorHAnsi" w:hAnsiTheme="majorHAnsi"/>
                <w:b w:val="0"/>
                <w:bCs/>
                <w:szCs w:val="24"/>
                <w:lang w:val="es-ES"/>
              </w:rPr>
            </w:pPr>
            <w:r w:rsidRPr="000E1C72">
              <w:rPr>
                <w:rFonts w:asciiTheme="majorHAnsi" w:hAnsiTheme="majorHAnsi"/>
                <w:b w:val="0"/>
                <w:bCs/>
                <w:szCs w:val="24"/>
                <w:lang w:val="es-ES"/>
              </w:rPr>
              <w:t>AERO Institute</w:t>
            </w:r>
          </w:p>
          <w:p w:rsidR="000E1C72" w:rsidRPr="000E1C72" w:rsidRDefault="000E1C72" w:rsidP="008F4A4C">
            <w:pPr>
              <w:pStyle w:val="BodyText"/>
              <w:widowControl/>
              <w:spacing w:line="200" w:lineRule="atLeast"/>
              <w:ind w:left="432"/>
              <w:rPr>
                <w:rFonts w:asciiTheme="majorHAnsi" w:hAnsiTheme="majorHAnsi"/>
                <w:b w:val="0"/>
                <w:bCs/>
                <w:color w:val="000000"/>
                <w:szCs w:val="24"/>
                <w:lang w:val="es-ES"/>
              </w:rPr>
            </w:pPr>
            <w:r w:rsidRPr="000E1C72">
              <w:rPr>
                <w:rFonts w:asciiTheme="majorHAnsi" w:hAnsiTheme="majorHAnsi"/>
                <w:b w:val="0"/>
                <w:bCs/>
                <w:color w:val="000000"/>
                <w:szCs w:val="24"/>
                <w:lang w:val="es-ES"/>
              </w:rPr>
              <w:t>Phone: (650) 604-0896</w:t>
            </w:r>
          </w:p>
          <w:p w:rsidR="000E1C72" w:rsidRPr="000E1C72" w:rsidRDefault="00860B5A" w:rsidP="008F4A4C">
            <w:pPr>
              <w:pStyle w:val="BodyText"/>
              <w:widowControl/>
              <w:spacing w:line="200" w:lineRule="atLeast"/>
              <w:ind w:left="432"/>
              <w:rPr>
                <w:rFonts w:asciiTheme="majorHAnsi" w:hAnsiTheme="majorHAnsi"/>
                <w:b w:val="0"/>
                <w:bCs/>
                <w:color w:val="0000FF"/>
                <w:szCs w:val="24"/>
                <w:lang w:val="es-ES"/>
              </w:rPr>
            </w:pPr>
            <w:hyperlink r:id="rId35" w:history="1">
              <w:r w:rsidR="000E1C72" w:rsidRPr="000E1C72">
                <w:rPr>
                  <w:rStyle w:val="Hyperlink"/>
                  <w:rFonts w:asciiTheme="majorHAnsi" w:eastAsiaTheme="majorEastAsia" w:hAnsiTheme="majorHAnsi"/>
                  <w:b w:val="0"/>
                  <w:bCs/>
                  <w:szCs w:val="24"/>
                  <w:lang w:val="es-ES"/>
                </w:rPr>
                <w:t>Maria.C.Lopez@nasa.gov</w:t>
              </w:r>
            </w:hyperlink>
          </w:p>
          <w:p w:rsidR="000E1C72" w:rsidRPr="000E1C72" w:rsidRDefault="000E1C72" w:rsidP="008F4A4C">
            <w:pPr>
              <w:pStyle w:val="BodyText"/>
              <w:widowControl/>
              <w:spacing w:line="200" w:lineRule="atLeast"/>
              <w:ind w:left="432"/>
              <w:rPr>
                <w:rFonts w:asciiTheme="majorHAnsi" w:hAnsiTheme="majorHAnsi"/>
                <w:b w:val="0"/>
                <w:bCs/>
                <w:color w:val="0000FF"/>
                <w:szCs w:val="24"/>
                <w:lang w:val="es-ES"/>
              </w:rPr>
            </w:pPr>
          </w:p>
          <w:p w:rsidR="000E1C72" w:rsidRPr="000E1C72" w:rsidRDefault="000E1C72" w:rsidP="008F4A4C">
            <w:pPr>
              <w:pStyle w:val="BodyText"/>
              <w:widowControl/>
              <w:spacing w:line="200" w:lineRule="atLeast"/>
              <w:ind w:left="432"/>
              <w:rPr>
                <w:rFonts w:asciiTheme="majorHAnsi" w:hAnsiTheme="majorHAnsi"/>
                <w:b w:val="0"/>
                <w:szCs w:val="24"/>
                <w:lang w:val="es-ES"/>
              </w:rPr>
            </w:pPr>
            <w:r w:rsidRPr="000E1C72">
              <w:rPr>
                <w:rFonts w:asciiTheme="majorHAnsi" w:hAnsiTheme="majorHAnsi"/>
                <w:b w:val="0"/>
                <w:szCs w:val="24"/>
                <w:lang w:val="es-ES"/>
              </w:rPr>
              <w:t xml:space="preserve"> </w:t>
            </w:r>
          </w:p>
        </w:tc>
        <w:tc>
          <w:tcPr>
            <w:tcW w:w="4536" w:type="dxa"/>
          </w:tcPr>
          <w:p w:rsidR="000E1C72" w:rsidRPr="000E1C72" w:rsidRDefault="000E1C72" w:rsidP="008F4A4C">
            <w:pPr>
              <w:pStyle w:val="BodyText"/>
              <w:widowControl/>
              <w:spacing w:before="120" w:line="200" w:lineRule="atLeast"/>
              <w:ind w:left="432"/>
              <w:rPr>
                <w:rFonts w:asciiTheme="majorHAnsi" w:hAnsiTheme="majorHAnsi"/>
                <w:b w:val="0"/>
                <w:szCs w:val="24"/>
                <w:u w:val="single"/>
              </w:rPr>
            </w:pPr>
            <w:r w:rsidRPr="000E1C72">
              <w:rPr>
                <w:rFonts w:asciiTheme="majorHAnsi" w:hAnsiTheme="majorHAnsi"/>
                <w:b w:val="0"/>
                <w:szCs w:val="24"/>
                <w:u w:val="single"/>
              </w:rPr>
              <w:t>Kennedy Space Center</w:t>
            </w:r>
          </w:p>
          <w:p w:rsidR="000E1C72" w:rsidRPr="000E1C72" w:rsidRDefault="000E1C72" w:rsidP="008F4A4C">
            <w:pPr>
              <w:pStyle w:val="PlainText"/>
              <w:ind w:left="432"/>
              <w:rPr>
                <w:rFonts w:asciiTheme="majorHAnsi" w:hAnsiTheme="majorHAnsi"/>
                <w:color w:val="000000"/>
                <w:sz w:val="24"/>
                <w:szCs w:val="24"/>
              </w:rPr>
            </w:pPr>
            <w:r w:rsidRPr="00E21D25">
              <w:rPr>
                <w:rFonts w:asciiTheme="majorHAnsi" w:hAnsiTheme="majorHAnsi"/>
                <w:color w:val="000000"/>
                <w:sz w:val="24"/>
                <w:szCs w:val="24"/>
              </w:rPr>
              <w:t>Benita Desuza</w:t>
            </w:r>
          </w:p>
          <w:p w:rsidR="000E1C72" w:rsidRPr="000E1C72" w:rsidRDefault="000E1C72" w:rsidP="008F4A4C">
            <w:pPr>
              <w:pStyle w:val="PlainText"/>
              <w:ind w:left="432"/>
              <w:rPr>
                <w:rFonts w:asciiTheme="majorHAnsi" w:hAnsiTheme="majorHAnsi"/>
                <w:sz w:val="24"/>
                <w:szCs w:val="24"/>
              </w:rPr>
            </w:pPr>
            <w:r>
              <w:rPr>
                <w:rFonts w:asciiTheme="majorHAnsi" w:hAnsiTheme="majorHAnsi"/>
                <w:sz w:val="24"/>
                <w:szCs w:val="24"/>
              </w:rPr>
              <w:t xml:space="preserve">Lead </w:t>
            </w:r>
            <w:r w:rsidRPr="000E1C72">
              <w:rPr>
                <w:rFonts w:asciiTheme="majorHAnsi" w:hAnsiTheme="majorHAnsi"/>
                <w:sz w:val="24"/>
                <w:szCs w:val="24"/>
              </w:rPr>
              <w:t>Education Project Specialist</w:t>
            </w:r>
          </w:p>
          <w:p w:rsidR="000E1C72" w:rsidRPr="000E1C72" w:rsidRDefault="000E1C72" w:rsidP="008F4A4C">
            <w:pPr>
              <w:pStyle w:val="PlainText"/>
              <w:ind w:left="432"/>
              <w:rPr>
                <w:rFonts w:asciiTheme="majorHAnsi" w:hAnsiTheme="majorHAnsi"/>
                <w:color w:val="000000"/>
                <w:sz w:val="24"/>
                <w:szCs w:val="24"/>
              </w:rPr>
            </w:pPr>
            <w:r w:rsidRPr="000E1C72">
              <w:rPr>
                <w:rFonts w:asciiTheme="majorHAnsi" w:hAnsiTheme="majorHAnsi"/>
                <w:sz w:val="24"/>
                <w:szCs w:val="24"/>
              </w:rPr>
              <w:t>Phone: (</w:t>
            </w:r>
            <w:r w:rsidRPr="000E1C72">
              <w:rPr>
                <w:rFonts w:asciiTheme="majorHAnsi" w:hAnsiTheme="majorHAnsi"/>
                <w:color w:val="000000"/>
                <w:sz w:val="24"/>
                <w:szCs w:val="24"/>
              </w:rPr>
              <w:t>321) 867-</w:t>
            </w:r>
            <w:r>
              <w:rPr>
                <w:rFonts w:asciiTheme="majorHAnsi" w:hAnsiTheme="majorHAnsi"/>
                <w:color w:val="000000"/>
                <w:sz w:val="24"/>
                <w:szCs w:val="24"/>
              </w:rPr>
              <w:t>3671</w:t>
            </w:r>
          </w:p>
          <w:p w:rsidR="000E1C72" w:rsidRDefault="00860B5A" w:rsidP="000E1C72">
            <w:pPr>
              <w:pStyle w:val="PlainText"/>
              <w:ind w:left="432"/>
              <w:rPr>
                <w:rFonts w:asciiTheme="majorHAnsi" w:hAnsiTheme="majorHAnsi"/>
                <w:color w:val="0000FF"/>
                <w:sz w:val="24"/>
                <w:szCs w:val="24"/>
              </w:rPr>
            </w:pPr>
            <w:hyperlink r:id="rId36" w:history="1">
              <w:r w:rsidR="00422834" w:rsidRPr="0042706C">
                <w:rPr>
                  <w:rStyle w:val="Hyperlink"/>
                  <w:rFonts w:asciiTheme="majorHAnsi" w:hAnsiTheme="majorHAnsi"/>
                  <w:sz w:val="24"/>
                  <w:szCs w:val="24"/>
                </w:rPr>
                <w:t>Benita.W.Desuza@nasa.gov</w:t>
              </w:r>
            </w:hyperlink>
          </w:p>
          <w:p w:rsidR="000E1C72" w:rsidRPr="000E1C72" w:rsidRDefault="000E1C72" w:rsidP="008F4A4C">
            <w:pPr>
              <w:pStyle w:val="PlainText"/>
              <w:rPr>
                <w:rFonts w:asciiTheme="majorHAnsi" w:hAnsiTheme="majorHAnsi"/>
                <w:sz w:val="24"/>
                <w:szCs w:val="24"/>
              </w:rPr>
            </w:pPr>
          </w:p>
        </w:tc>
      </w:tr>
      <w:tr w:rsidR="000E1C72" w:rsidRPr="000E1C72">
        <w:trPr>
          <w:trHeight w:val="1790"/>
        </w:trPr>
        <w:tc>
          <w:tcPr>
            <w:tcW w:w="4824" w:type="dxa"/>
          </w:tcPr>
          <w:p w:rsidR="000E1C72" w:rsidRPr="000E1C72" w:rsidRDefault="000E1C72" w:rsidP="008F4A4C">
            <w:pPr>
              <w:pStyle w:val="BodyText"/>
              <w:widowControl/>
              <w:spacing w:before="120" w:line="200" w:lineRule="atLeast"/>
              <w:ind w:left="432"/>
              <w:rPr>
                <w:rFonts w:asciiTheme="majorHAnsi" w:hAnsiTheme="majorHAnsi"/>
                <w:szCs w:val="24"/>
              </w:rPr>
            </w:pPr>
            <w:r w:rsidRPr="000E1C72">
              <w:rPr>
                <w:rFonts w:asciiTheme="majorHAnsi" w:hAnsiTheme="majorHAnsi"/>
                <w:b w:val="0"/>
                <w:szCs w:val="24"/>
                <w:u w:val="single"/>
              </w:rPr>
              <w:t>Dryden Flight Research Center</w:t>
            </w:r>
          </w:p>
          <w:p w:rsidR="00D55179" w:rsidRDefault="000E1C72" w:rsidP="008F4A4C">
            <w:pPr>
              <w:pStyle w:val="PlainText"/>
              <w:ind w:firstLine="432"/>
              <w:rPr>
                <w:rFonts w:asciiTheme="majorHAnsi" w:hAnsiTheme="majorHAnsi"/>
                <w:sz w:val="24"/>
                <w:szCs w:val="24"/>
              </w:rPr>
            </w:pPr>
            <w:r w:rsidRPr="000E1C72">
              <w:rPr>
                <w:rStyle w:val="apple-style-span"/>
                <w:rFonts w:asciiTheme="majorHAnsi" w:hAnsiTheme="majorHAnsi"/>
                <w:color w:val="000000"/>
                <w:sz w:val="24"/>
                <w:szCs w:val="24"/>
              </w:rPr>
              <w:t>Lance Richards</w:t>
            </w:r>
            <w:r w:rsidRPr="000E1C72" w:rsidDel="001A298F">
              <w:rPr>
                <w:rFonts w:asciiTheme="majorHAnsi" w:hAnsiTheme="majorHAnsi"/>
                <w:sz w:val="24"/>
                <w:szCs w:val="24"/>
              </w:rPr>
              <w:t xml:space="preserve"> </w:t>
            </w:r>
          </w:p>
          <w:p w:rsidR="000E1C72" w:rsidRPr="000E1C72" w:rsidRDefault="000E1C72" w:rsidP="008F4A4C">
            <w:pPr>
              <w:pStyle w:val="PlainText"/>
              <w:ind w:firstLine="432"/>
              <w:rPr>
                <w:rFonts w:asciiTheme="majorHAnsi" w:hAnsiTheme="majorHAnsi"/>
                <w:sz w:val="24"/>
                <w:szCs w:val="24"/>
              </w:rPr>
            </w:pPr>
            <w:r w:rsidRPr="000E1C72">
              <w:rPr>
                <w:rFonts w:asciiTheme="majorHAnsi" w:hAnsiTheme="majorHAnsi"/>
                <w:sz w:val="24"/>
                <w:szCs w:val="24"/>
              </w:rPr>
              <w:t>Education Lead</w:t>
            </w:r>
          </w:p>
          <w:p w:rsidR="000E1C72" w:rsidRPr="000E1C72" w:rsidRDefault="000E1C72" w:rsidP="008F4A4C">
            <w:pPr>
              <w:pStyle w:val="PlainText"/>
              <w:ind w:firstLine="432"/>
              <w:rPr>
                <w:rFonts w:asciiTheme="majorHAnsi" w:hAnsiTheme="majorHAnsi"/>
                <w:color w:val="FF0000"/>
                <w:sz w:val="24"/>
                <w:szCs w:val="24"/>
              </w:rPr>
            </w:pPr>
            <w:r w:rsidRPr="000E1C72">
              <w:rPr>
                <w:rFonts w:asciiTheme="majorHAnsi" w:hAnsiTheme="majorHAnsi"/>
                <w:sz w:val="24"/>
                <w:szCs w:val="24"/>
              </w:rPr>
              <w:t>Phone</w:t>
            </w:r>
            <w:r w:rsidRPr="000E1C72">
              <w:rPr>
                <w:rFonts w:asciiTheme="majorHAnsi" w:hAnsiTheme="majorHAnsi"/>
                <w:color w:val="000000"/>
                <w:sz w:val="24"/>
                <w:szCs w:val="24"/>
              </w:rPr>
              <w:t>: (661) 276-3562</w:t>
            </w:r>
          </w:p>
          <w:p w:rsidR="000E1C72" w:rsidRPr="000E1C72" w:rsidRDefault="00860B5A" w:rsidP="008F4A4C">
            <w:pPr>
              <w:pStyle w:val="PlainText"/>
              <w:ind w:firstLine="432"/>
              <w:rPr>
                <w:rFonts w:asciiTheme="majorHAnsi" w:hAnsiTheme="majorHAnsi"/>
                <w:color w:val="0000FF"/>
                <w:sz w:val="24"/>
                <w:szCs w:val="24"/>
              </w:rPr>
            </w:pPr>
            <w:hyperlink r:id="rId37" w:history="1">
              <w:r w:rsidR="000E1C72" w:rsidRPr="000E1C72">
                <w:rPr>
                  <w:rStyle w:val="Hyperlink"/>
                  <w:rFonts w:asciiTheme="majorHAnsi" w:eastAsiaTheme="majorEastAsia" w:hAnsiTheme="majorHAnsi"/>
                  <w:sz w:val="24"/>
                  <w:szCs w:val="24"/>
                </w:rPr>
                <w:t>Lance.Richards-1@nasa.gov</w:t>
              </w:r>
            </w:hyperlink>
          </w:p>
        </w:tc>
        <w:tc>
          <w:tcPr>
            <w:tcW w:w="4536" w:type="dxa"/>
          </w:tcPr>
          <w:p w:rsidR="000E1C72" w:rsidRPr="000E1C72" w:rsidRDefault="000E1C72" w:rsidP="008F4A4C">
            <w:pPr>
              <w:pStyle w:val="BodyText"/>
              <w:widowControl/>
              <w:spacing w:before="120" w:line="200" w:lineRule="atLeast"/>
              <w:ind w:left="432"/>
              <w:rPr>
                <w:rFonts w:asciiTheme="majorHAnsi" w:hAnsiTheme="majorHAnsi"/>
                <w:szCs w:val="24"/>
              </w:rPr>
            </w:pPr>
            <w:r w:rsidRPr="000E1C72">
              <w:rPr>
                <w:rFonts w:asciiTheme="majorHAnsi" w:hAnsiTheme="majorHAnsi"/>
                <w:b w:val="0"/>
                <w:szCs w:val="24"/>
                <w:u w:val="single"/>
              </w:rPr>
              <w:t>Langley Research Center</w:t>
            </w:r>
          </w:p>
          <w:p w:rsidR="000E1C72" w:rsidRPr="000E1C72" w:rsidRDefault="002A3383" w:rsidP="008F4A4C">
            <w:pPr>
              <w:pStyle w:val="PlainText"/>
              <w:rPr>
                <w:rFonts w:asciiTheme="majorHAnsi" w:hAnsiTheme="majorHAnsi"/>
                <w:sz w:val="24"/>
                <w:szCs w:val="24"/>
              </w:rPr>
            </w:pPr>
            <w:r>
              <w:rPr>
                <w:rFonts w:asciiTheme="majorHAnsi" w:hAnsiTheme="majorHAnsi"/>
                <w:sz w:val="24"/>
                <w:szCs w:val="24"/>
              </w:rPr>
              <w:t xml:space="preserve">        </w:t>
            </w:r>
            <w:r w:rsidR="000E1C72" w:rsidRPr="000E1C72">
              <w:rPr>
                <w:rFonts w:asciiTheme="majorHAnsi" w:hAnsiTheme="majorHAnsi"/>
                <w:sz w:val="24"/>
                <w:szCs w:val="24"/>
              </w:rPr>
              <w:t>Thomas Pinelli</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University Affairs Officer</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Phone: (757) 864-2491</w:t>
            </w:r>
          </w:p>
          <w:p w:rsidR="000E1C72" w:rsidRPr="000E1C72" w:rsidRDefault="00860B5A" w:rsidP="008F4A4C">
            <w:pPr>
              <w:pStyle w:val="BodyText"/>
              <w:widowControl/>
              <w:spacing w:line="200" w:lineRule="atLeast"/>
              <w:ind w:left="432"/>
              <w:rPr>
                <w:rFonts w:asciiTheme="majorHAnsi" w:hAnsiTheme="majorHAnsi"/>
                <w:b w:val="0"/>
                <w:szCs w:val="24"/>
              </w:rPr>
            </w:pPr>
            <w:hyperlink r:id="rId38" w:history="1">
              <w:r w:rsidR="000E1C72" w:rsidRPr="000E1C72">
                <w:rPr>
                  <w:rStyle w:val="Hyperlink"/>
                  <w:rFonts w:asciiTheme="majorHAnsi" w:eastAsiaTheme="majorEastAsia" w:hAnsiTheme="majorHAnsi"/>
                  <w:b w:val="0"/>
                  <w:szCs w:val="24"/>
                </w:rPr>
                <w:t>Thomas.E.Pinelli@nasa.gov</w:t>
              </w:r>
            </w:hyperlink>
          </w:p>
        </w:tc>
      </w:tr>
      <w:tr w:rsidR="000E1C72" w:rsidRPr="000E1C72">
        <w:trPr>
          <w:trHeight w:val="1790"/>
        </w:trPr>
        <w:tc>
          <w:tcPr>
            <w:tcW w:w="4824" w:type="dxa"/>
          </w:tcPr>
          <w:p w:rsidR="000E1C72" w:rsidRPr="000E1C72" w:rsidRDefault="00117B60" w:rsidP="00422834">
            <w:pPr>
              <w:pStyle w:val="BodyText"/>
              <w:widowControl/>
              <w:spacing w:before="120" w:line="200" w:lineRule="atLeast"/>
              <w:ind w:left="360"/>
              <w:rPr>
                <w:rFonts w:asciiTheme="majorHAnsi" w:hAnsiTheme="majorHAnsi"/>
                <w:b w:val="0"/>
                <w:szCs w:val="24"/>
                <w:u w:val="single"/>
              </w:rPr>
            </w:pPr>
            <w:r>
              <w:rPr>
                <w:rFonts w:asciiTheme="majorHAnsi" w:hAnsiTheme="majorHAnsi"/>
                <w:b w:val="0"/>
                <w:szCs w:val="24"/>
              </w:rPr>
              <w:t xml:space="preserve"> </w:t>
            </w:r>
            <w:r w:rsidR="000E1C72" w:rsidRPr="000E1C72">
              <w:rPr>
                <w:rFonts w:asciiTheme="majorHAnsi" w:hAnsiTheme="majorHAnsi"/>
                <w:b w:val="0"/>
                <w:szCs w:val="24"/>
                <w:u w:val="single"/>
              </w:rPr>
              <w:t>Goddard Space Flight Center</w:t>
            </w:r>
          </w:p>
          <w:p w:rsidR="000E1C72" w:rsidRPr="000E1C72" w:rsidRDefault="00117B60" w:rsidP="000E1C72">
            <w:pPr>
              <w:rPr>
                <w:rFonts w:asciiTheme="majorHAnsi" w:hAnsiTheme="majorHAnsi"/>
                <w:sz w:val="24"/>
                <w:szCs w:val="24"/>
              </w:rPr>
            </w:pPr>
            <w:r>
              <w:rPr>
                <w:rFonts w:asciiTheme="majorHAnsi" w:hAnsiTheme="majorHAnsi"/>
                <w:sz w:val="24"/>
                <w:szCs w:val="24"/>
              </w:rPr>
              <w:t xml:space="preserve"> </w:t>
            </w:r>
            <w:r w:rsidR="000E1C72" w:rsidRPr="000E1C72">
              <w:rPr>
                <w:rFonts w:asciiTheme="majorHAnsi" w:hAnsiTheme="majorHAnsi"/>
                <w:sz w:val="24"/>
                <w:szCs w:val="24"/>
              </w:rPr>
              <w:t xml:space="preserve">Lucy McFadden </w:t>
            </w:r>
          </w:p>
          <w:p w:rsidR="000E1C72" w:rsidRPr="000E1C72" w:rsidRDefault="00117B60" w:rsidP="000E1C72">
            <w:pPr>
              <w:rPr>
                <w:rFonts w:asciiTheme="majorHAnsi" w:hAnsiTheme="majorHAnsi"/>
                <w:color w:val="000000"/>
                <w:sz w:val="24"/>
                <w:szCs w:val="24"/>
              </w:rPr>
            </w:pPr>
            <w:r>
              <w:rPr>
                <w:rFonts w:asciiTheme="majorHAnsi" w:hAnsiTheme="majorHAnsi"/>
                <w:color w:val="000000"/>
                <w:sz w:val="24"/>
                <w:szCs w:val="24"/>
              </w:rPr>
              <w:t xml:space="preserve"> </w:t>
            </w:r>
            <w:r w:rsidR="000E1C72" w:rsidRPr="000E1C72">
              <w:rPr>
                <w:rFonts w:asciiTheme="majorHAnsi" w:hAnsiTheme="majorHAnsi"/>
                <w:color w:val="000000"/>
                <w:sz w:val="24"/>
                <w:szCs w:val="24"/>
              </w:rPr>
              <w:t>Chief of University Affairs</w:t>
            </w:r>
          </w:p>
          <w:p w:rsidR="000E1C72" w:rsidRPr="000E1C72" w:rsidRDefault="00117B60" w:rsidP="000E1C72">
            <w:pPr>
              <w:rPr>
                <w:rFonts w:asciiTheme="majorHAnsi" w:hAnsiTheme="majorHAnsi"/>
                <w:sz w:val="24"/>
                <w:szCs w:val="24"/>
              </w:rPr>
            </w:pPr>
            <w:r>
              <w:rPr>
                <w:rFonts w:asciiTheme="majorHAnsi" w:hAnsiTheme="majorHAnsi"/>
                <w:sz w:val="24"/>
                <w:szCs w:val="24"/>
              </w:rPr>
              <w:t xml:space="preserve"> </w:t>
            </w:r>
            <w:r w:rsidR="000E1C72" w:rsidRPr="000E1C72">
              <w:rPr>
                <w:rFonts w:asciiTheme="majorHAnsi" w:hAnsiTheme="majorHAnsi"/>
                <w:sz w:val="24"/>
                <w:szCs w:val="24"/>
              </w:rPr>
              <w:t>Phone: (301) 614-6941</w:t>
            </w:r>
          </w:p>
          <w:p w:rsidR="000E1C72" w:rsidRPr="000E1C72" w:rsidRDefault="00117B60" w:rsidP="000E1C72">
            <w:pPr>
              <w:rPr>
                <w:rFonts w:asciiTheme="majorHAnsi" w:hAnsiTheme="majorHAnsi"/>
                <w:sz w:val="24"/>
                <w:szCs w:val="24"/>
              </w:rPr>
            </w:pPr>
            <w:r>
              <w:t xml:space="preserve"> </w:t>
            </w:r>
            <w:hyperlink r:id="rId39" w:history="1">
              <w:r w:rsidR="000E1C72" w:rsidRPr="000E1C72">
                <w:rPr>
                  <w:rStyle w:val="Hyperlink"/>
                  <w:rFonts w:asciiTheme="majorHAnsi" w:hAnsiTheme="majorHAnsi"/>
                  <w:sz w:val="24"/>
                  <w:szCs w:val="24"/>
                </w:rPr>
                <w:t>Lucyann.A.McFadden@nasa.gov</w:t>
              </w:r>
            </w:hyperlink>
            <w:r w:rsidR="000E1C72" w:rsidRPr="000E1C72">
              <w:rPr>
                <w:rFonts w:asciiTheme="majorHAnsi" w:hAnsiTheme="majorHAnsi"/>
                <w:sz w:val="24"/>
                <w:szCs w:val="24"/>
              </w:rPr>
              <w:t xml:space="preserve"> </w:t>
            </w:r>
          </w:p>
        </w:tc>
        <w:tc>
          <w:tcPr>
            <w:tcW w:w="4536" w:type="dxa"/>
          </w:tcPr>
          <w:p w:rsidR="000E1C72" w:rsidRPr="000E1C72" w:rsidRDefault="000E1C72" w:rsidP="008F4A4C">
            <w:pPr>
              <w:pStyle w:val="BodyText"/>
              <w:widowControl/>
              <w:spacing w:before="120" w:line="200" w:lineRule="atLeast"/>
              <w:ind w:left="432"/>
              <w:rPr>
                <w:rFonts w:asciiTheme="majorHAnsi" w:hAnsiTheme="majorHAnsi"/>
                <w:szCs w:val="24"/>
              </w:rPr>
            </w:pPr>
            <w:r w:rsidRPr="000E1C72">
              <w:rPr>
                <w:rFonts w:asciiTheme="majorHAnsi" w:hAnsiTheme="majorHAnsi"/>
                <w:b w:val="0"/>
                <w:szCs w:val="24"/>
                <w:u w:val="single"/>
              </w:rPr>
              <w:t>Glenn Research Center</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David Kankam</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University Affairs Officer</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Phone: (216) 433-6143</w:t>
            </w:r>
          </w:p>
          <w:p w:rsidR="000E1C72" w:rsidRPr="000E1C72" w:rsidRDefault="00860B5A" w:rsidP="008F4A4C">
            <w:pPr>
              <w:pStyle w:val="BodyText"/>
              <w:widowControl/>
              <w:spacing w:line="200" w:lineRule="atLeast"/>
              <w:ind w:left="432"/>
              <w:rPr>
                <w:rFonts w:asciiTheme="majorHAnsi" w:hAnsiTheme="majorHAnsi"/>
                <w:b w:val="0"/>
                <w:szCs w:val="24"/>
              </w:rPr>
            </w:pPr>
            <w:hyperlink r:id="rId40" w:history="1">
              <w:r w:rsidR="000E1C72" w:rsidRPr="000E1C72">
                <w:rPr>
                  <w:rStyle w:val="Hyperlink"/>
                  <w:rFonts w:asciiTheme="majorHAnsi" w:eastAsiaTheme="majorEastAsia" w:hAnsiTheme="majorHAnsi"/>
                  <w:b w:val="0"/>
                  <w:szCs w:val="24"/>
                </w:rPr>
                <w:t>Mark.D.Kankam@nasa.gov</w:t>
              </w:r>
            </w:hyperlink>
          </w:p>
        </w:tc>
      </w:tr>
      <w:tr w:rsidR="000E1C72" w:rsidRPr="000E1C72">
        <w:trPr>
          <w:trHeight w:val="2060"/>
        </w:trPr>
        <w:tc>
          <w:tcPr>
            <w:tcW w:w="4824" w:type="dxa"/>
          </w:tcPr>
          <w:p w:rsidR="000E1C72" w:rsidRPr="000E1C72" w:rsidRDefault="000E1C72" w:rsidP="008F4A4C">
            <w:pPr>
              <w:pStyle w:val="BodyText"/>
              <w:widowControl/>
              <w:spacing w:before="120" w:line="200" w:lineRule="atLeast"/>
              <w:ind w:left="432"/>
              <w:rPr>
                <w:rFonts w:asciiTheme="majorHAnsi" w:hAnsiTheme="majorHAnsi"/>
                <w:szCs w:val="24"/>
              </w:rPr>
            </w:pPr>
            <w:r w:rsidRPr="000E1C72">
              <w:rPr>
                <w:rFonts w:asciiTheme="majorHAnsi" w:hAnsiTheme="majorHAnsi"/>
                <w:b w:val="0"/>
                <w:szCs w:val="24"/>
                <w:u w:val="single"/>
              </w:rPr>
              <w:t>Jet Propulsion Laboratory</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Linda Rodgers</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University Programs Administrator</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Phone: (818) 354-3274</w:t>
            </w:r>
          </w:p>
          <w:p w:rsidR="000E1C72" w:rsidRPr="000E1C72" w:rsidRDefault="00860B5A" w:rsidP="008F4A4C">
            <w:pPr>
              <w:pStyle w:val="PlainText"/>
              <w:ind w:left="432"/>
              <w:rPr>
                <w:rFonts w:asciiTheme="majorHAnsi" w:hAnsiTheme="majorHAnsi"/>
                <w:sz w:val="24"/>
                <w:szCs w:val="24"/>
              </w:rPr>
            </w:pPr>
            <w:hyperlink r:id="rId41" w:history="1">
              <w:r w:rsidR="000E1C72" w:rsidRPr="000E1C72">
                <w:rPr>
                  <w:rStyle w:val="Hyperlink"/>
                  <w:rFonts w:asciiTheme="majorHAnsi" w:eastAsiaTheme="majorEastAsia" w:hAnsiTheme="majorHAnsi"/>
                  <w:sz w:val="24"/>
                  <w:szCs w:val="24"/>
                </w:rPr>
                <w:t>Linda.Rodgers@jpl.nasa.gov</w:t>
              </w:r>
            </w:hyperlink>
          </w:p>
        </w:tc>
        <w:tc>
          <w:tcPr>
            <w:tcW w:w="4536" w:type="dxa"/>
          </w:tcPr>
          <w:p w:rsidR="000E1C72" w:rsidRPr="000E1C72" w:rsidRDefault="000E1C72" w:rsidP="008F4A4C">
            <w:pPr>
              <w:pStyle w:val="BodyText"/>
              <w:widowControl/>
              <w:spacing w:before="120" w:line="200" w:lineRule="atLeast"/>
              <w:ind w:left="432"/>
              <w:rPr>
                <w:rFonts w:asciiTheme="majorHAnsi" w:hAnsiTheme="majorHAnsi"/>
                <w:szCs w:val="24"/>
              </w:rPr>
            </w:pPr>
            <w:r w:rsidRPr="000E1C72">
              <w:rPr>
                <w:rFonts w:asciiTheme="majorHAnsi" w:hAnsiTheme="majorHAnsi"/>
                <w:b w:val="0"/>
                <w:szCs w:val="24"/>
                <w:u w:val="single"/>
              </w:rPr>
              <w:t>Marshall Space Flight Center</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Frank Six</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University Affairs Officer</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Office of Academic Affairs (HS30)</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Phone: (256) 961-0678</w:t>
            </w:r>
          </w:p>
          <w:p w:rsidR="000E1C72" w:rsidRPr="000E1C72" w:rsidRDefault="00860B5A" w:rsidP="008F4A4C">
            <w:pPr>
              <w:pStyle w:val="BodyText"/>
              <w:widowControl/>
              <w:spacing w:line="200" w:lineRule="atLeast"/>
              <w:ind w:left="432"/>
              <w:rPr>
                <w:rFonts w:asciiTheme="majorHAnsi" w:hAnsiTheme="majorHAnsi"/>
                <w:b w:val="0"/>
                <w:szCs w:val="24"/>
              </w:rPr>
            </w:pPr>
            <w:hyperlink r:id="rId42" w:history="1">
              <w:r w:rsidR="000E1C72" w:rsidRPr="000E1C72">
                <w:rPr>
                  <w:rStyle w:val="Hyperlink"/>
                  <w:rFonts w:asciiTheme="majorHAnsi" w:eastAsiaTheme="majorEastAsia" w:hAnsiTheme="majorHAnsi"/>
                  <w:b w:val="0"/>
                  <w:szCs w:val="24"/>
                </w:rPr>
                <w:t>Norman.F.Six@nasa.gov</w:t>
              </w:r>
            </w:hyperlink>
          </w:p>
        </w:tc>
      </w:tr>
      <w:tr w:rsidR="000E1C72" w:rsidRPr="000E1C72">
        <w:trPr>
          <w:trHeight w:val="1970"/>
        </w:trPr>
        <w:tc>
          <w:tcPr>
            <w:tcW w:w="4824" w:type="dxa"/>
          </w:tcPr>
          <w:p w:rsidR="000E1C72" w:rsidRPr="000E1C72" w:rsidRDefault="000E1C72" w:rsidP="008F4A4C">
            <w:pPr>
              <w:pStyle w:val="BodyText"/>
              <w:widowControl/>
              <w:spacing w:before="120" w:line="200" w:lineRule="atLeast"/>
              <w:ind w:left="432"/>
              <w:rPr>
                <w:rFonts w:asciiTheme="majorHAnsi" w:hAnsiTheme="majorHAnsi"/>
                <w:szCs w:val="24"/>
              </w:rPr>
            </w:pPr>
            <w:r w:rsidRPr="000E1C72">
              <w:rPr>
                <w:rFonts w:asciiTheme="majorHAnsi" w:hAnsiTheme="majorHAnsi"/>
                <w:b w:val="0"/>
                <w:szCs w:val="24"/>
                <w:u w:val="single"/>
              </w:rPr>
              <w:t>Johnson Space Center</w:t>
            </w:r>
          </w:p>
          <w:p w:rsidR="000E1C72" w:rsidRPr="000E1C72" w:rsidRDefault="000E1C72" w:rsidP="008F4A4C">
            <w:pPr>
              <w:pStyle w:val="PlainText"/>
              <w:ind w:left="432"/>
              <w:rPr>
                <w:rFonts w:asciiTheme="majorHAnsi" w:hAnsiTheme="majorHAnsi"/>
                <w:sz w:val="24"/>
                <w:szCs w:val="24"/>
              </w:rPr>
            </w:pPr>
            <w:r w:rsidRPr="000E1C72">
              <w:rPr>
                <w:rFonts w:asciiTheme="majorHAnsi" w:hAnsiTheme="majorHAnsi"/>
                <w:sz w:val="24"/>
                <w:szCs w:val="24"/>
              </w:rPr>
              <w:t>Frank Prochaska</w:t>
            </w:r>
          </w:p>
          <w:p w:rsidR="000E1C72" w:rsidRPr="000E1C72" w:rsidRDefault="000E1C72" w:rsidP="008F4A4C">
            <w:pPr>
              <w:pStyle w:val="PlainText"/>
              <w:ind w:left="702" w:hanging="270"/>
              <w:rPr>
                <w:rFonts w:asciiTheme="majorHAnsi" w:hAnsiTheme="majorHAnsi"/>
                <w:sz w:val="24"/>
                <w:szCs w:val="24"/>
              </w:rPr>
            </w:pPr>
            <w:r>
              <w:rPr>
                <w:rFonts w:asciiTheme="majorHAnsi" w:hAnsiTheme="majorHAnsi"/>
                <w:sz w:val="24"/>
                <w:szCs w:val="24"/>
              </w:rPr>
              <w:t>Education Program Specialist</w:t>
            </w:r>
          </w:p>
          <w:p w:rsidR="000E1C72" w:rsidRDefault="000E1C72" w:rsidP="008F4A4C">
            <w:pPr>
              <w:pStyle w:val="BodyText"/>
              <w:widowControl/>
              <w:spacing w:line="200" w:lineRule="atLeast"/>
              <w:ind w:left="432"/>
              <w:rPr>
                <w:rFonts w:asciiTheme="majorHAnsi" w:hAnsiTheme="majorHAnsi"/>
                <w:b w:val="0"/>
                <w:szCs w:val="24"/>
              </w:rPr>
            </w:pPr>
            <w:r>
              <w:rPr>
                <w:rFonts w:asciiTheme="majorHAnsi" w:hAnsiTheme="majorHAnsi"/>
                <w:b w:val="0"/>
                <w:szCs w:val="24"/>
              </w:rPr>
              <w:t>Phone: (</w:t>
            </w:r>
            <w:r w:rsidRPr="000E1C72">
              <w:rPr>
                <w:rFonts w:asciiTheme="majorHAnsi" w:hAnsiTheme="majorHAnsi"/>
                <w:b w:val="0"/>
                <w:szCs w:val="24"/>
              </w:rPr>
              <w:t>281</w:t>
            </w:r>
            <w:r>
              <w:rPr>
                <w:rFonts w:asciiTheme="majorHAnsi" w:hAnsiTheme="majorHAnsi"/>
                <w:b w:val="0"/>
                <w:szCs w:val="24"/>
              </w:rPr>
              <w:t>) 483-</w:t>
            </w:r>
            <w:r w:rsidRPr="000E1C72">
              <w:rPr>
                <w:rFonts w:asciiTheme="majorHAnsi" w:hAnsiTheme="majorHAnsi"/>
                <w:b w:val="0"/>
                <w:szCs w:val="24"/>
              </w:rPr>
              <w:t>1999</w:t>
            </w:r>
          </w:p>
          <w:p w:rsidR="000E1C72" w:rsidRDefault="00860B5A" w:rsidP="008F4A4C">
            <w:pPr>
              <w:pStyle w:val="BodyText"/>
              <w:widowControl/>
              <w:spacing w:line="200" w:lineRule="atLeast"/>
              <w:ind w:left="432"/>
              <w:rPr>
                <w:rFonts w:asciiTheme="majorHAnsi" w:hAnsiTheme="majorHAnsi"/>
                <w:b w:val="0"/>
                <w:szCs w:val="24"/>
              </w:rPr>
            </w:pPr>
            <w:hyperlink r:id="rId43" w:history="1">
              <w:r w:rsidR="000E1C72" w:rsidRPr="0042706C">
                <w:rPr>
                  <w:rStyle w:val="Hyperlink"/>
                  <w:rFonts w:asciiTheme="majorHAnsi" w:hAnsiTheme="majorHAnsi"/>
                  <w:b w:val="0"/>
                  <w:szCs w:val="24"/>
                </w:rPr>
                <w:t>Frank.E.Prochaska@nasa.gov</w:t>
              </w:r>
            </w:hyperlink>
          </w:p>
          <w:p w:rsidR="000E1C72" w:rsidRPr="000E1C72" w:rsidRDefault="000E1C72" w:rsidP="000E1C72">
            <w:pPr>
              <w:pStyle w:val="BodyText"/>
              <w:widowControl/>
              <w:spacing w:line="200" w:lineRule="atLeast"/>
              <w:rPr>
                <w:rFonts w:asciiTheme="majorHAnsi" w:hAnsiTheme="majorHAnsi"/>
                <w:b w:val="0"/>
                <w:szCs w:val="24"/>
              </w:rPr>
            </w:pPr>
          </w:p>
        </w:tc>
        <w:tc>
          <w:tcPr>
            <w:tcW w:w="4536" w:type="dxa"/>
          </w:tcPr>
          <w:p w:rsidR="000E1C72" w:rsidRPr="000E1C72" w:rsidRDefault="000E1C72" w:rsidP="008F4A4C">
            <w:pPr>
              <w:pStyle w:val="BodyText"/>
              <w:widowControl/>
              <w:spacing w:before="120" w:line="200" w:lineRule="atLeast"/>
              <w:ind w:left="432"/>
              <w:rPr>
                <w:rFonts w:asciiTheme="majorHAnsi" w:hAnsiTheme="majorHAnsi"/>
                <w:szCs w:val="24"/>
              </w:rPr>
            </w:pPr>
            <w:r w:rsidRPr="000E1C72">
              <w:rPr>
                <w:rFonts w:asciiTheme="majorHAnsi" w:hAnsiTheme="majorHAnsi"/>
                <w:b w:val="0"/>
                <w:szCs w:val="24"/>
                <w:u w:val="single"/>
              </w:rPr>
              <w:t>Stennis Space Center</w:t>
            </w:r>
          </w:p>
          <w:p w:rsidR="000E1C72" w:rsidRPr="000E1C72" w:rsidRDefault="000E1C72" w:rsidP="008F4A4C">
            <w:pPr>
              <w:pStyle w:val="BodyText"/>
              <w:widowControl/>
              <w:spacing w:line="200" w:lineRule="atLeast"/>
              <w:ind w:left="432"/>
              <w:rPr>
                <w:rFonts w:asciiTheme="majorHAnsi" w:hAnsiTheme="majorHAnsi"/>
                <w:b w:val="0"/>
                <w:szCs w:val="24"/>
              </w:rPr>
            </w:pPr>
            <w:r w:rsidRPr="000E1C72">
              <w:rPr>
                <w:rFonts w:asciiTheme="majorHAnsi" w:hAnsiTheme="majorHAnsi"/>
                <w:b w:val="0"/>
                <w:szCs w:val="24"/>
              </w:rPr>
              <w:t>Nathan Sovik</w:t>
            </w:r>
          </w:p>
          <w:p w:rsidR="000E1C72" w:rsidRPr="000E1C72" w:rsidRDefault="000E1C72" w:rsidP="008F4A4C">
            <w:pPr>
              <w:pStyle w:val="BodyText"/>
              <w:widowControl/>
              <w:spacing w:line="200" w:lineRule="atLeast"/>
              <w:ind w:left="432"/>
              <w:rPr>
                <w:rFonts w:asciiTheme="majorHAnsi" w:hAnsiTheme="majorHAnsi"/>
                <w:b w:val="0"/>
                <w:szCs w:val="24"/>
              </w:rPr>
            </w:pPr>
            <w:r w:rsidRPr="000E1C72">
              <w:rPr>
                <w:rFonts w:asciiTheme="majorHAnsi" w:hAnsiTheme="majorHAnsi"/>
                <w:b w:val="0"/>
                <w:szCs w:val="24"/>
              </w:rPr>
              <w:t>University Affairs Officer</w:t>
            </w:r>
          </w:p>
          <w:p w:rsidR="000E1C72" w:rsidRPr="000E1C72" w:rsidRDefault="000E1C72" w:rsidP="008F4A4C">
            <w:pPr>
              <w:pStyle w:val="BodyText"/>
              <w:widowControl/>
              <w:spacing w:line="200" w:lineRule="atLeast"/>
              <w:ind w:left="432"/>
              <w:rPr>
                <w:rFonts w:asciiTheme="majorHAnsi" w:hAnsiTheme="majorHAnsi"/>
                <w:b w:val="0"/>
                <w:szCs w:val="24"/>
              </w:rPr>
            </w:pPr>
            <w:r w:rsidRPr="000E1C72">
              <w:rPr>
                <w:rFonts w:asciiTheme="majorHAnsi" w:hAnsiTheme="majorHAnsi"/>
                <w:b w:val="0"/>
                <w:szCs w:val="24"/>
              </w:rPr>
              <w:t>Phone: (228) 688-7355</w:t>
            </w:r>
          </w:p>
          <w:p w:rsidR="000E1C72" w:rsidRPr="000E1C72" w:rsidRDefault="00860B5A" w:rsidP="008F4A4C">
            <w:pPr>
              <w:pStyle w:val="BodyText"/>
              <w:widowControl/>
              <w:spacing w:line="200" w:lineRule="atLeast"/>
              <w:ind w:left="432"/>
              <w:rPr>
                <w:rFonts w:asciiTheme="majorHAnsi" w:hAnsiTheme="majorHAnsi"/>
                <w:b w:val="0"/>
                <w:szCs w:val="24"/>
              </w:rPr>
            </w:pPr>
            <w:hyperlink r:id="rId44" w:history="1">
              <w:r w:rsidR="000E1C72" w:rsidRPr="000E1C72">
                <w:rPr>
                  <w:rStyle w:val="Hyperlink"/>
                  <w:rFonts w:asciiTheme="majorHAnsi" w:eastAsiaTheme="majorEastAsia" w:hAnsiTheme="majorHAnsi"/>
                  <w:b w:val="0"/>
                  <w:szCs w:val="24"/>
                </w:rPr>
                <w:t>Nathan.A.Sovik@nasa.gov</w:t>
              </w:r>
            </w:hyperlink>
          </w:p>
        </w:tc>
      </w:tr>
      <w:bookmarkEnd w:id="4"/>
    </w:tbl>
    <w:p w:rsidR="000E1C72" w:rsidRPr="000E1C72" w:rsidRDefault="000E1C72" w:rsidP="000E1C72">
      <w:pPr>
        <w:ind w:firstLine="0"/>
        <w:rPr>
          <w:rFonts w:asciiTheme="majorHAnsi" w:hAnsiTheme="majorHAnsi"/>
          <w:sz w:val="24"/>
          <w:szCs w:val="24"/>
        </w:rPr>
      </w:pPr>
    </w:p>
    <w:p w:rsidR="00F778D9" w:rsidRDefault="00F778D9" w:rsidP="00A543CB">
      <w:pPr>
        <w:ind w:firstLine="0"/>
        <w:rPr>
          <w:rFonts w:asciiTheme="majorHAnsi" w:hAnsiTheme="majorHAnsi" w:cs="Times New Roman"/>
          <w:sz w:val="24"/>
          <w:szCs w:val="24"/>
        </w:rPr>
      </w:pPr>
    </w:p>
    <w:p w:rsidR="00F778D9" w:rsidRDefault="00F778D9" w:rsidP="00A543CB">
      <w:pPr>
        <w:ind w:firstLine="0"/>
        <w:rPr>
          <w:rFonts w:asciiTheme="majorHAnsi" w:hAnsiTheme="majorHAnsi" w:cs="Times New Roman"/>
          <w:sz w:val="24"/>
          <w:szCs w:val="24"/>
        </w:rPr>
      </w:pPr>
    </w:p>
    <w:p w:rsidR="00F778D9" w:rsidRDefault="00F778D9" w:rsidP="00A543CB">
      <w:pPr>
        <w:ind w:firstLine="0"/>
        <w:rPr>
          <w:rFonts w:asciiTheme="majorHAnsi" w:hAnsiTheme="majorHAnsi" w:cs="Times New Roman"/>
          <w:sz w:val="24"/>
          <w:szCs w:val="24"/>
        </w:rPr>
      </w:pPr>
    </w:p>
    <w:p w:rsidR="00F778D9" w:rsidRDefault="00F778D9" w:rsidP="00A543CB">
      <w:pPr>
        <w:ind w:firstLine="0"/>
        <w:rPr>
          <w:rFonts w:asciiTheme="majorHAnsi" w:hAnsiTheme="majorHAnsi" w:cs="Times New Roman"/>
          <w:sz w:val="24"/>
          <w:szCs w:val="24"/>
        </w:rPr>
      </w:pPr>
    </w:p>
    <w:p w:rsidR="00F778D9" w:rsidRDefault="00F778D9" w:rsidP="00A543CB">
      <w:pPr>
        <w:ind w:firstLine="0"/>
        <w:rPr>
          <w:rFonts w:asciiTheme="majorHAnsi" w:hAnsiTheme="majorHAnsi" w:cs="Times New Roman"/>
          <w:sz w:val="24"/>
          <w:szCs w:val="24"/>
        </w:rPr>
      </w:pPr>
    </w:p>
    <w:p w:rsidR="00F778D9" w:rsidRDefault="00F778D9" w:rsidP="00A543CB">
      <w:pPr>
        <w:ind w:firstLine="0"/>
        <w:rPr>
          <w:rFonts w:asciiTheme="majorHAnsi" w:hAnsiTheme="majorHAnsi" w:cs="Times New Roman"/>
          <w:sz w:val="24"/>
          <w:szCs w:val="24"/>
        </w:rPr>
      </w:pPr>
    </w:p>
    <w:p w:rsidR="00F778D9" w:rsidRDefault="00F778D9" w:rsidP="00A543CB">
      <w:pPr>
        <w:ind w:firstLine="0"/>
        <w:rPr>
          <w:rFonts w:asciiTheme="majorHAnsi" w:hAnsiTheme="majorHAnsi" w:cs="Times New Roman"/>
          <w:sz w:val="24"/>
          <w:szCs w:val="24"/>
        </w:rPr>
      </w:pPr>
    </w:p>
    <w:p w:rsidR="00F778D9" w:rsidRDefault="00F778D9" w:rsidP="00A543CB">
      <w:pPr>
        <w:ind w:firstLine="0"/>
        <w:rPr>
          <w:rFonts w:asciiTheme="majorHAnsi" w:hAnsiTheme="majorHAnsi" w:cs="Times New Roman"/>
          <w:sz w:val="24"/>
          <w:szCs w:val="24"/>
        </w:rPr>
      </w:pPr>
    </w:p>
    <w:p w:rsidR="00127A88" w:rsidRDefault="00127A88" w:rsidP="00127A88">
      <w:pPr>
        <w:ind w:firstLine="0"/>
        <w:jc w:val="center"/>
        <w:rPr>
          <w:rFonts w:asciiTheme="majorHAnsi" w:hAnsiTheme="majorHAnsi" w:cs="Times New Roman"/>
          <w:b/>
          <w:sz w:val="24"/>
          <w:szCs w:val="24"/>
        </w:rPr>
      </w:pPr>
      <w:r>
        <w:rPr>
          <w:rFonts w:asciiTheme="majorHAnsi" w:hAnsiTheme="majorHAnsi" w:cs="Times New Roman"/>
          <w:b/>
          <w:sz w:val="24"/>
          <w:szCs w:val="24"/>
        </w:rPr>
        <w:lastRenderedPageBreak/>
        <w:t>APPENDIX B:</w:t>
      </w:r>
      <w:r w:rsidRPr="00F778D9">
        <w:rPr>
          <w:rFonts w:asciiTheme="majorHAnsi" w:hAnsiTheme="majorHAnsi" w:cs="Times New Roman"/>
          <w:b/>
          <w:sz w:val="24"/>
          <w:szCs w:val="24"/>
        </w:rPr>
        <w:t xml:space="preserve"> CERTIFICATION OF COMPLIANCE</w:t>
      </w:r>
      <w:r>
        <w:rPr>
          <w:rFonts w:asciiTheme="majorHAnsi" w:hAnsiTheme="majorHAnsi" w:cs="Times New Roman"/>
          <w:b/>
          <w:sz w:val="24"/>
          <w:szCs w:val="24"/>
        </w:rPr>
        <w:t xml:space="preserve"> </w:t>
      </w:r>
    </w:p>
    <w:p w:rsidR="00127A88" w:rsidRDefault="00127A88" w:rsidP="00127A88">
      <w:pPr>
        <w:ind w:firstLine="0"/>
        <w:jc w:val="center"/>
        <w:rPr>
          <w:rFonts w:asciiTheme="majorHAnsi" w:hAnsiTheme="majorHAnsi" w:cs="Times New Roman"/>
          <w:b/>
          <w:sz w:val="24"/>
          <w:szCs w:val="24"/>
        </w:rPr>
      </w:pPr>
    </w:p>
    <w:p w:rsidR="00127A88" w:rsidRPr="00350D7A" w:rsidRDefault="00127A88" w:rsidP="00127A88">
      <w:pPr>
        <w:ind w:firstLine="0"/>
        <w:rPr>
          <w:rFonts w:asciiTheme="majorHAnsi" w:hAnsiTheme="majorHAnsi"/>
          <w:sz w:val="24"/>
          <w:szCs w:val="24"/>
        </w:rPr>
      </w:pPr>
      <w:r w:rsidRPr="00350D7A">
        <w:rPr>
          <w:rFonts w:asciiTheme="majorHAnsi" w:hAnsiTheme="majorHAnsi"/>
          <w:sz w:val="24"/>
          <w:szCs w:val="24"/>
        </w:rPr>
        <w:t>By submitting the enclosed certification form in response to this announcement, the authorizing official provides assurance that the jurisdiction is in compliance with the certifications listed.  The summaries for the existing certifications state:</w:t>
      </w:r>
    </w:p>
    <w:p w:rsidR="00127A88" w:rsidRPr="00350D7A" w:rsidRDefault="00127A88" w:rsidP="00127A88">
      <w:pPr>
        <w:ind w:firstLine="0"/>
        <w:rPr>
          <w:rFonts w:asciiTheme="majorHAnsi" w:hAnsiTheme="majorHAnsi"/>
          <w:sz w:val="24"/>
          <w:szCs w:val="24"/>
        </w:rPr>
      </w:pPr>
    </w:p>
    <w:p w:rsidR="00127A88" w:rsidRPr="00350D7A" w:rsidRDefault="00127A88" w:rsidP="00127A88">
      <w:pPr>
        <w:pStyle w:val="ListParagraph"/>
        <w:numPr>
          <w:ilvl w:val="0"/>
          <w:numId w:val="34"/>
        </w:numPr>
        <w:spacing w:after="120"/>
        <w:contextualSpacing w:val="0"/>
        <w:rPr>
          <w:rFonts w:asciiTheme="majorHAnsi" w:hAnsiTheme="majorHAnsi"/>
          <w:b/>
          <w:sz w:val="24"/>
          <w:szCs w:val="24"/>
        </w:rPr>
      </w:pPr>
      <w:r>
        <w:rPr>
          <w:rFonts w:asciiTheme="majorHAnsi" w:hAnsiTheme="majorHAnsi"/>
          <w:b/>
          <w:sz w:val="24"/>
          <w:szCs w:val="24"/>
        </w:rPr>
        <w:t xml:space="preserve">A. </w:t>
      </w:r>
      <w:r w:rsidRPr="00350D7A">
        <w:rPr>
          <w:rFonts w:asciiTheme="majorHAnsi" w:hAnsiTheme="majorHAnsi"/>
          <w:b/>
          <w:sz w:val="24"/>
          <w:szCs w:val="24"/>
        </w:rPr>
        <w:t>Debarment, Suspension, and Other Responsibility Matters Primary Covered Transactions</w:t>
      </w:r>
    </w:p>
    <w:p w:rsidR="00127A88" w:rsidRPr="002C2B7F" w:rsidRDefault="00127A88" w:rsidP="00127A88">
      <w:pPr>
        <w:pStyle w:val="ListParagraph"/>
        <w:ind w:firstLine="0"/>
        <w:rPr>
          <w:rFonts w:asciiTheme="majorHAnsi" w:hAnsiTheme="majorHAnsi"/>
          <w:sz w:val="24"/>
          <w:szCs w:val="24"/>
        </w:rPr>
      </w:pPr>
      <w:r w:rsidRPr="002C2B7F">
        <w:rPr>
          <w:rFonts w:asciiTheme="majorHAnsi" w:hAnsiTheme="majorHAnsi"/>
          <w:sz w:val="24"/>
          <w:szCs w:val="24"/>
        </w:rPr>
        <w:t>This certification is required by the regulations implementing Executive Order 12549, Debarment and Suspension, 34 CFR Part 85, Section 85.510, Participant's responsibilities.  The regulations were published as Part VII of the May 26, 1988 Federal Register (pages 19160 - 19211).  Copies of the regulation may be obtained by contacting the U.S. Department of Education, Grants and Contracts Service, 400 Maryland Avenue, S.W. (Room 3633 GSA Regional Office Building No. 3), Washington, DC. 20202-4725, telephone (202) 732-2505.</w:t>
      </w:r>
    </w:p>
    <w:p w:rsidR="00127A88" w:rsidRPr="00350D7A" w:rsidRDefault="00127A88" w:rsidP="00127A88">
      <w:pPr>
        <w:pStyle w:val="ListParagraph"/>
        <w:numPr>
          <w:ilvl w:val="1"/>
          <w:numId w:val="34"/>
        </w:numPr>
        <w:spacing w:after="120"/>
        <w:contextualSpacing w:val="0"/>
        <w:rPr>
          <w:rFonts w:asciiTheme="majorHAnsi" w:hAnsiTheme="majorHAnsi"/>
          <w:sz w:val="24"/>
          <w:szCs w:val="24"/>
        </w:rPr>
      </w:pPr>
      <w:r w:rsidRPr="00350D7A">
        <w:rPr>
          <w:rFonts w:asciiTheme="majorHAnsi" w:hAnsiTheme="majorHAnsi"/>
          <w:sz w:val="24"/>
          <w:szCs w:val="24"/>
        </w:rPr>
        <w:t>The prospective primary participant certifies to the best of its knowledge and belief, that it and its principals:</w:t>
      </w:r>
    </w:p>
    <w:p w:rsidR="00127A88" w:rsidRPr="00350D7A" w:rsidRDefault="00127A88" w:rsidP="00127A88">
      <w:pPr>
        <w:pStyle w:val="ListParagraph"/>
        <w:numPr>
          <w:ilvl w:val="2"/>
          <w:numId w:val="34"/>
        </w:numPr>
        <w:spacing w:after="120"/>
        <w:contextualSpacing w:val="0"/>
        <w:rPr>
          <w:rFonts w:asciiTheme="majorHAnsi" w:hAnsiTheme="majorHAnsi"/>
          <w:sz w:val="24"/>
          <w:szCs w:val="24"/>
        </w:rPr>
      </w:pPr>
      <w:r w:rsidRPr="00350D7A">
        <w:rPr>
          <w:rFonts w:asciiTheme="majorHAnsi" w:hAnsiTheme="majorHAnsi"/>
          <w:sz w:val="24"/>
          <w:szCs w:val="24"/>
        </w:rPr>
        <w:t>Are not presently debarred, suspended, proposed for debarment, declared ineligible, or voluntarily excluded from covered transactions by any Federal department or agency;</w:t>
      </w:r>
    </w:p>
    <w:p w:rsidR="00127A88" w:rsidRPr="00350D7A" w:rsidRDefault="00127A88" w:rsidP="00127A88">
      <w:pPr>
        <w:pStyle w:val="ListParagraph"/>
        <w:numPr>
          <w:ilvl w:val="2"/>
          <w:numId w:val="34"/>
        </w:numPr>
        <w:spacing w:after="120"/>
        <w:contextualSpacing w:val="0"/>
        <w:rPr>
          <w:rFonts w:asciiTheme="majorHAnsi" w:hAnsiTheme="majorHAnsi"/>
          <w:sz w:val="24"/>
          <w:szCs w:val="24"/>
        </w:rPr>
      </w:pPr>
      <w:r w:rsidRPr="00350D7A">
        <w:rPr>
          <w:rFonts w:asciiTheme="majorHAnsi" w:hAnsiTheme="majorHAnsi"/>
          <w:sz w:val="24"/>
          <w:szCs w:val="24"/>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127A88" w:rsidRPr="00350D7A" w:rsidRDefault="00127A88" w:rsidP="00127A88">
      <w:pPr>
        <w:pStyle w:val="ListParagraph"/>
        <w:numPr>
          <w:ilvl w:val="2"/>
          <w:numId w:val="34"/>
        </w:numPr>
        <w:spacing w:after="120"/>
        <w:contextualSpacing w:val="0"/>
        <w:rPr>
          <w:rFonts w:asciiTheme="majorHAnsi" w:hAnsiTheme="majorHAnsi"/>
          <w:sz w:val="24"/>
          <w:szCs w:val="24"/>
        </w:rPr>
      </w:pPr>
      <w:r w:rsidRPr="00350D7A">
        <w:rPr>
          <w:rFonts w:asciiTheme="majorHAnsi" w:hAnsiTheme="majorHAnsi"/>
          <w:sz w:val="24"/>
          <w:szCs w:val="24"/>
        </w:rPr>
        <w:t>Are not presently indicted for or otherwise criminally or civilly charged by a governmental entity (Federal, State, or Local) with commission of any of the offenses enumerated in paragraph (1)(b) of this certification; and</w:t>
      </w:r>
    </w:p>
    <w:p w:rsidR="00127A88" w:rsidRPr="00350D7A" w:rsidRDefault="00127A88" w:rsidP="00127A88">
      <w:pPr>
        <w:pStyle w:val="ListParagraph"/>
        <w:numPr>
          <w:ilvl w:val="2"/>
          <w:numId w:val="34"/>
        </w:numPr>
        <w:spacing w:after="120"/>
        <w:contextualSpacing w:val="0"/>
        <w:rPr>
          <w:rFonts w:asciiTheme="majorHAnsi" w:hAnsiTheme="majorHAnsi"/>
          <w:sz w:val="24"/>
          <w:szCs w:val="24"/>
        </w:rPr>
      </w:pPr>
      <w:r w:rsidRPr="00350D7A">
        <w:rPr>
          <w:rFonts w:asciiTheme="majorHAnsi" w:hAnsiTheme="majorHAnsi"/>
          <w:sz w:val="24"/>
          <w:szCs w:val="24"/>
        </w:rPr>
        <w:t>Have not within a three-year period preceding this application/proposal had one or more public transactions (Federal, State, or Local) terminated for cause or default.</w:t>
      </w:r>
    </w:p>
    <w:p w:rsidR="00127A88" w:rsidRPr="00350D7A" w:rsidRDefault="00127A88" w:rsidP="00127A88">
      <w:pPr>
        <w:pStyle w:val="ListParagraph"/>
        <w:numPr>
          <w:ilvl w:val="1"/>
          <w:numId w:val="34"/>
        </w:numPr>
        <w:spacing w:after="120"/>
        <w:contextualSpacing w:val="0"/>
        <w:rPr>
          <w:rFonts w:asciiTheme="majorHAnsi" w:hAnsiTheme="majorHAnsi"/>
          <w:sz w:val="24"/>
          <w:szCs w:val="24"/>
        </w:rPr>
      </w:pPr>
      <w:r w:rsidRPr="00350D7A">
        <w:rPr>
          <w:rFonts w:asciiTheme="majorHAnsi" w:hAnsiTheme="majorHAnsi"/>
          <w:sz w:val="24"/>
          <w:szCs w:val="24"/>
        </w:rPr>
        <w:t>Where the prospective primary participant is unable to certify to any of the statements in this certification, such prospective participant shall attach an explanation to this proposal.</w:t>
      </w:r>
    </w:p>
    <w:p w:rsidR="00127A88" w:rsidRPr="00350D7A" w:rsidRDefault="00127A88" w:rsidP="00127A88">
      <w:pPr>
        <w:pStyle w:val="ListParagraph"/>
        <w:spacing w:after="120"/>
        <w:ind w:firstLine="0"/>
        <w:contextualSpacing w:val="0"/>
        <w:rPr>
          <w:rFonts w:asciiTheme="majorHAnsi" w:hAnsiTheme="majorHAnsi"/>
          <w:b/>
          <w:sz w:val="24"/>
          <w:szCs w:val="24"/>
        </w:rPr>
      </w:pPr>
      <w:r>
        <w:rPr>
          <w:rFonts w:asciiTheme="majorHAnsi" w:hAnsiTheme="majorHAnsi"/>
          <w:b/>
          <w:sz w:val="24"/>
          <w:szCs w:val="24"/>
        </w:rPr>
        <w:t xml:space="preserve">B. </w:t>
      </w:r>
      <w:r w:rsidRPr="00350D7A">
        <w:rPr>
          <w:rFonts w:asciiTheme="majorHAnsi" w:hAnsiTheme="majorHAnsi"/>
          <w:b/>
          <w:sz w:val="24"/>
          <w:szCs w:val="24"/>
        </w:rPr>
        <w:t>Certification Regarding Lobbying for Contracts, Grants, Loans, and Cooperative Agreements</w:t>
      </w:r>
    </w:p>
    <w:p w:rsidR="00127A88" w:rsidRPr="002C2B7F" w:rsidRDefault="00127A88" w:rsidP="00127A88">
      <w:pPr>
        <w:pStyle w:val="ListParagraph"/>
        <w:ind w:firstLine="0"/>
        <w:rPr>
          <w:rFonts w:asciiTheme="majorHAnsi" w:hAnsiTheme="majorHAnsi"/>
          <w:sz w:val="24"/>
          <w:szCs w:val="24"/>
        </w:rPr>
      </w:pPr>
      <w:r w:rsidRPr="002C2B7F">
        <w:rPr>
          <w:rFonts w:asciiTheme="majorHAnsi" w:hAnsiTheme="majorHAnsi"/>
          <w:sz w:val="24"/>
          <w:szCs w:val="24"/>
        </w:rPr>
        <w:t>The undersigned certifies, to the best of his or her knowledge and belief, that:</w:t>
      </w:r>
    </w:p>
    <w:p w:rsidR="00127A88" w:rsidRPr="00350D7A" w:rsidRDefault="00127A88" w:rsidP="00127A88">
      <w:pPr>
        <w:pStyle w:val="ListParagraph"/>
        <w:numPr>
          <w:ilvl w:val="1"/>
          <w:numId w:val="34"/>
        </w:numPr>
        <w:spacing w:after="120"/>
        <w:contextualSpacing w:val="0"/>
        <w:rPr>
          <w:rFonts w:asciiTheme="majorHAnsi" w:hAnsiTheme="majorHAnsi"/>
          <w:sz w:val="24"/>
          <w:szCs w:val="24"/>
        </w:rPr>
      </w:pPr>
      <w:r w:rsidRPr="00350D7A">
        <w:rPr>
          <w:rFonts w:asciiTheme="majorHAnsi" w:hAnsiTheme="majorHAnsi"/>
          <w:sz w:val="24"/>
          <w:szCs w:val="24"/>
        </w:rPr>
        <w:lastRenderedPageBreak/>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127A88" w:rsidRPr="00350D7A" w:rsidRDefault="00127A88" w:rsidP="00127A88">
      <w:pPr>
        <w:pStyle w:val="ListParagraph"/>
        <w:numPr>
          <w:ilvl w:val="1"/>
          <w:numId w:val="34"/>
        </w:numPr>
        <w:spacing w:after="120"/>
        <w:contextualSpacing w:val="0"/>
        <w:rPr>
          <w:rFonts w:asciiTheme="majorHAnsi" w:hAnsiTheme="majorHAnsi"/>
          <w:sz w:val="24"/>
          <w:szCs w:val="24"/>
        </w:rPr>
      </w:pPr>
      <w:r w:rsidRPr="00350D7A">
        <w:rPr>
          <w:rFonts w:asciiTheme="majorHAnsi" w:hAnsiTheme="majorHAnsi"/>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the Federal contract, grant, loan, or cooperative agreement, the undersigned shall complete and submit Standard Form - LLL, "Disclosure Form to Report Lobbying," in accordance with its instructions.</w:t>
      </w:r>
    </w:p>
    <w:p w:rsidR="00127A88" w:rsidRPr="00350D7A" w:rsidRDefault="00127A88" w:rsidP="00127A88">
      <w:pPr>
        <w:pStyle w:val="ListParagraph"/>
        <w:numPr>
          <w:ilvl w:val="1"/>
          <w:numId w:val="34"/>
        </w:numPr>
        <w:spacing w:after="120"/>
        <w:contextualSpacing w:val="0"/>
        <w:rPr>
          <w:rFonts w:asciiTheme="majorHAnsi" w:hAnsiTheme="majorHAnsi"/>
          <w:sz w:val="24"/>
          <w:szCs w:val="24"/>
        </w:rPr>
      </w:pPr>
      <w:r w:rsidRPr="00350D7A">
        <w:rPr>
          <w:rFonts w:asciiTheme="majorHAnsi" w:hAnsiTheme="majorHAnsi"/>
          <w:sz w:val="24"/>
          <w:szCs w:val="24"/>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127A88" w:rsidRPr="002C2B7F" w:rsidRDefault="00127A88" w:rsidP="00127A88">
      <w:pPr>
        <w:pStyle w:val="ListParagraph"/>
        <w:ind w:firstLine="0"/>
        <w:rPr>
          <w:rFonts w:asciiTheme="majorHAnsi" w:hAnsiTheme="majorHAnsi"/>
          <w:sz w:val="24"/>
          <w:szCs w:val="24"/>
        </w:rPr>
      </w:pPr>
      <w:r w:rsidRPr="002C2B7F">
        <w:rPr>
          <w:rFonts w:asciiTheme="majorHAnsi" w:hAnsiTheme="majorHAnsi"/>
          <w:sz w:val="24"/>
          <w:szCs w:val="24"/>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certificate shall be subject to a civil penalty of not less than $10,000, and not more than $100,000 for each such failure.</w:t>
      </w:r>
    </w:p>
    <w:p w:rsidR="00127A88" w:rsidRDefault="00127A88" w:rsidP="00127A88">
      <w:pPr>
        <w:rPr>
          <w:rFonts w:asciiTheme="majorHAnsi" w:hAnsiTheme="majorHAnsi"/>
          <w:sz w:val="24"/>
          <w:szCs w:val="24"/>
        </w:rPr>
      </w:pPr>
    </w:p>
    <w:p w:rsidR="00127A88" w:rsidRPr="002C2B7F" w:rsidRDefault="00127A88" w:rsidP="00127A88">
      <w:pPr>
        <w:pStyle w:val="ListParagraph"/>
        <w:ind w:firstLine="0"/>
        <w:rPr>
          <w:rFonts w:asciiTheme="majorHAnsi" w:hAnsiTheme="majorHAnsi"/>
          <w:sz w:val="24"/>
          <w:szCs w:val="24"/>
        </w:rPr>
      </w:pPr>
      <w:r w:rsidRPr="002C2B7F">
        <w:rPr>
          <w:rFonts w:asciiTheme="majorHAnsi" w:hAnsiTheme="majorHAnsi"/>
          <w:sz w:val="24"/>
          <w:szCs w:val="24"/>
        </w:rPr>
        <w:t xml:space="preserve">The summaries for the additional certifications are given in the following three sections and the certification form is in section E.4.  This certification form must be completed and returned as part of the jurisdiction’s proposals.  </w:t>
      </w:r>
    </w:p>
    <w:p w:rsidR="00127A88" w:rsidRPr="002C2B7F" w:rsidRDefault="00127A88" w:rsidP="00127A88">
      <w:pPr>
        <w:ind w:left="360" w:firstLine="0"/>
        <w:rPr>
          <w:rFonts w:asciiTheme="majorHAnsi" w:hAnsiTheme="majorHAnsi"/>
          <w:sz w:val="24"/>
          <w:szCs w:val="24"/>
        </w:rPr>
      </w:pPr>
    </w:p>
    <w:p w:rsidR="00127A88" w:rsidRPr="00A62387" w:rsidRDefault="00127A88" w:rsidP="00127A88">
      <w:pPr>
        <w:pStyle w:val="ListParagraph"/>
        <w:ind w:firstLine="0"/>
        <w:rPr>
          <w:rFonts w:asciiTheme="majorHAnsi" w:hAnsiTheme="majorHAnsi"/>
          <w:sz w:val="24"/>
          <w:szCs w:val="24"/>
        </w:rPr>
      </w:pPr>
      <w:bookmarkStart w:id="5" w:name="_Toc325120553"/>
      <w:r w:rsidRPr="00D21842">
        <w:rPr>
          <w:rStyle w:val="Heading2Char"/>
          <w:b/>
          <w:color w:val="auto"/>
        </w:rPr>
        <w:t xml:space="preserve">C. </w:t>
      </w:r>
      <w:r w:rsidRPr="002C2B7F">
        <w:rPr>
          <w:rStyle w:val="Heading2Char"/>
          <w:b/>
          <w:color w:val="auto"/>
        </w:rPr>
        <w:t>Assurance of Compliance with the National Aeronautics and Space Administration</w:t>
      </w:r>
      <w:bookmarkEnd w:id="5"/>
      <w:r w:rsidRPr="002C2B7F">
        <w:rPr>
          <w:rFonts w:asciiTheme="majorHAnsi" w:hAnsiTheme="majorHAnsi"/>
          <w:b/>
          <w:sz w:val="24"/>
          <w:szCs w:val="24"/>
        </w:rPr>
        <w:t xml:space="preserve"> </w:t>
      </w:r>
      <w:r w:rsidRPr="00A62387">
        <w:rPr>
          <w:rFonts w:asciiTheme="majorHAnsi" w:hAnsiTheme="majorHAnsi"/>
          <w:b/>
          <w:sz w:val="24"/>
          <w:szCs w:val="24"/>
        </w:rPr>
        <w:t>Regulations Pursuant to Nondiscrimination in Federally Assisted Programs</w:t>
      </w:r>
    </w:p>
    <w:p w:rsidR="00127A88" w:rsidRPr="00A62387" w:rsidRDefault="00127A88" w:rsidP="00127A88">
      <w:pPr>
        <w:ind w:firstLine="0"/>
        <w:rPr>
          <w:rFonts w:asciiTheme="majorHAnsi" w:hAnsiTheme="majorHAnsi"/>
          <w:sz w:val="24"/>
          <w:szCs w:val="24"/>
        </w:rPr>
      </w:pPr>
    </w:p>
    <w:p w:rsidR="00127A88" w:rsidRPr="002C2B7F" w:rsidRDefault="00127A88" w:rsidP="00127A88">
      <w:pPr>
        <w:pStyle w:val="ListParagraph"/>
        <w:ind w:firstLine="0"/>
        <w:rPr>
          <w:rFonts w:asciiTheme="majorHAnsi" w:hAnsiTheme="majorHAnsi"/>
          <w:sz w:val="24"/>
          <w:szCs w:val="24"/>
        </w:rPr>
      </w:pPr>
      <w:r w:rsidRPr="002C2B7F">
        <w:rPr>
          <w:rFonts w:asciiTheme="majorHAnsi" w:hAnsiTheme="majorHAnsi"/>
          <w:sz w:val="24"/>
          <w:szCs w:val="24"/>
        </w:rPr>
        <w:t>As a condition of receipt of Federal financial assistance, the Applicant Institution, acknowledges and agrees that it must comply (and require any subgrantees, contractors, successors, transferees, and assignees to comply) with applicable provisions of national laws and policies prohibiting discrimination, including but not limited to:</w:t>
      </w:r>
    </w:p>
    <w:p w:rsidR="00127A88" w:rsidRPr="00350D7A" w:rsidRDefault="00127A88" w:rsidP="00127A88">
      <w:pPr>
        <w:pStyle w:val="ListParagraph"/>
        <w:spacing w:after="120"/>
        <w:ind w:firstLine="0"/>
        <w:contextualSpacing w:val="0"/>
        <w:rPr>
          <w:rFonts w:asciiTheme="majorHAnsi" w:hAnsiTheme="majorHAnsi"/>
          <w:sz w:val="24"/>
          <w:szCs w:val="24"/>
        </w:rPr>
      </w:pPr>
      <w:r w:rsidRPr="00350D7A">
        <w:rPr>
          <w:rFonts w:asciiTheme="majorHAnsi" w:hAnsiTheme="majorHAnsi"/>
          <w:sz w:val="24"/>
          <w:szCs w:val="24"/>
        </w:rPr>
        <w:t>Title VI of the Civil Rights Act of 1964, as amended, which prohibits recipients of federal financial assistance from discriminating on the basis of race, color, or national origin (42 U.S.C. 2000d et seq.), as implemented by NASA Title VI regulations, 14 C.F.R. Part 1250.</w:t>
      </w:r>
    </w:p>
    <w:p w:rsidR="00127A88" w:rsidRPr="00350D7A" w:rsidRDefault="00127A88" w:rsidP="00127A88">
      <w:pPr>
        <w:pStyle w:val="ListParagraph"/>
        <w:spacing w:after="120"/>
        <w:ind w:firstLine="0"/>
        <w:contextualSpacing w:val="0"/>
        <w:rPr>
          <w:rFonts w:asciiTheme="majorHAnsi" w:hAnsiTheme="majorHAnsi"/>
          <w:sz w:val="24"/>
          <w:szCs w:val="24"/>
        </w:rPr>
      </w:pPr>
      <w:r w:rsidRPr="00350D7A">
        <w:rPr>
          <w:rFonts w:asciiTheme="majorHAnsi" w:hAnsiTheme="majorHAnsi"/>
          <w:sz w:val="24"/>
          <w:szCs w:val="24"/>
        </w:rPr>
        <w:lastRenderedPageBreak/>
        <w:t xml:space="preserve">As clarified by Executive Order 13166, Improving Access to Services for Persons with Limited English Proficiency, and resulting agency guidance, national origin discrimination includes discrimination on the basis of limited English proficiency (LEP). To ensure compliance with Title VI, the Applicant must take reasonable steps to ensure that LEP persons have meaningful access to its programs in accordance with NASA Title VI LEP Guidance to Grant Recipients (68 Fed. Reg. 70039). Meaningful access may entail providing language assistance services, including oral and written translation, where necessary. The Applicant is encouraged to consider the need for language services for LEP persons served or encountered both in developing budgets and in conducting programs and activities. Assistance and information regarding LEP obligations may be found at </w:t>
      </w:r>
      <w:hyperlink r:id="rId45" w:history="1">
        <w:r w:rsidRPr="00350D7A">
          <w:rPr>
            <w:rStyle w:val="Hyperlink"/>
            <w:rFonts w:asciiTheme="majorHAnsi" w:hAnsiTheme="majorHAnsi"/>
            <w:sz w:val="24"/>
            <w:szCs w:val="24"/>
          </w:rPr>
          <w:t>http://www.lep.gov</w:t>
        </w:r>
      </w:hyperlink>
      <w:r w:rsidRPr="00350D7A">
        <w:rPr>
          <w:rFonts w:asciiTheme="majorHAnsi" w:hAnsiTheme="majorHAnsi"/>
          <w:sz w:val="24"/>
          <w:szCs w:val="24"/>
        </w:rPr>
        <w:t>.</w:t>
      </w:r>
    </w:p>
    <w:p w:rsidR="00127A88" w:rsidRPr="00350D7A" w:rsidRDefault="00127A88" w:rsidP="00127A88">
      <w:pPr>
        <w:pStyle w:val="ListParagraph"/>
        <w:spacing w:after="120"/>
        <w:ind w:firstLine="0"/>
        <w:contextualSpacing w:val="0"/>
        <w:rPr>
          <w:rFonts w:asciiTheme="majorHAnsi" w:hAnsiTheme="majorHAnsi"/>
          <w:sz w:val="24"/>
          <w:szCs w:val="24"/>
        </w:rPr>
      </w:pPr>
      <w:r w:rsidRPr="00350D7A">
        <w:rPr>
          <w:rFonts w:asciiTheme="majorHAnsi" w:hAnsiTheme="majorHAnsi"/>
          <w:sz w:val="24"/>
          <w:szCs w:val="24"/>
        </w:rPr>
        <w:t>Title IX of the Education Amendments of 1972, as amended, which prohibits discrimination on the basis of sex in education programs or activities (20 U.S.C. 1681 et seq.) as implemented by NASA Title IX regulations, 14 C.F.R. Part 1253. If the Applicant is an educational institution:</w:t>
      </w:r>
    </w:p>
    <w:p w:rsidR="00127A88" w:rsidRPr="00350D7A" w:rsidRDefault="00127A88" w:rsidP="00127A88">
      <w:pPr>
        <w:pStyle w:val="ListParagraph"/>
        <w:numPr>
          <w:ilvl w:val="1"/>
          <w:numId w:val="34"/>
        </w:numPr>
        <w:spacing w:after="120"/>
        <w:contextualSpacing w:val="0"/>
        <w:rPr>
          <w:rFonts w:asciiTheme="majorHAnsi" w:hAnsiTheme="majorHAnsi"/>
          <w:sz w:val="24"/>
          <w:szCs w:val="24"/>
        </w:rPr>
      </w:pPr>
      <w:r w:rsidRPr="00350D7A">
        <w:rPr>
          <w:rFonts w:asciiTheme="majorHAnsi" w:hAnsiTheme="majorHAnsi"/>
          <w:sz w:val="24"/>
          <w:szCs w:val="24"/>
        </w:rPr>
        <w:t>The Applicant is required to designate at least one employee to serve as its Title IX coordinator (14 C.F.R. §1253.135(a)).</w:t>
      </w:r>
    </w:p>
    <w:p w:rsidR="00127A88" w:rsidRPr="00350D7A" w:rsidRDefault="00127A88" w:rsidP="00127A88">
      <w:pPr>
        <w:pStyle w:val="ListParagraph"/>
        <w:numPr>
          <w:ilvl w:val="1"/>
          <w:numId w:val="34"/>
        </w:numPr>
        <w:spacing w:after="120"/>
        <w:contextualSpacing w:val="0"/>
        <w:rPr>
          <w:rFonts w:asciiTheme="majorHAnsi" w:hAnsiTheme="majorHAnsi"/>
          <w:sz w:val="24"/>
          <w:szCs w:val="24"/>
        </w:rPr>
      </w:pPr>
      <w:r w:rsidRPr="00350D7A">
        <w:rPr>
          <w:rFonts w:asciiTheme="majorHAnsi" w:hAnsiTheme="majorHAnsi"/>
          <w:sz w:val="24"/>
          <w:szCs w:val="24"/>
        </w:rPr>
        <w:t>The Applicant is required to notify all of its program beneficiaries of the name, office, address, and telephone number of the employee(s) designated to serve as the Title IX coordinators. (14 C.F.R. §1253.135(a)).</w:t>
      </w:r>
    </w:p>
    <w:p w:rsidR="00127A88" w:rsidRPr="00350D7A" w:rsidRDefault="00127A88" w:rsidP="00127A88">
      <w:pPr>
        <w:pStyle w:val="ListParagraph"/>
        <w:numPr>
          <w:ilvl w:val="1"/>
          <w:numId w:val="34"/>
        </w:numPr>
        <w:spacing w:after="120"/>
        <w:contextualSpacing w:val="0"/>
        <w:rPr>
          <w:rFonts w:asciiTheme="majorHAnsi" w:hAnsiTheme="majorHAnsi"/>
          <w:sz w:val="24"/>
          <w:szCs w:val="24"/>
        </w:rPr>
      </w:pPr>
      <w:r w:rsidRPr="00350D7A">
        <w:rPr>
          <w:rFonts w:asciiTheme="majorHAnsi" w:hAnsiTheme="majorHAnsi"/>
          <w:sz w:val="24"/>
          <w:szCs w:val="24"/>
        </w:rPr>
        <w:t>The Applicant is required to publish internal grievance procedures to promptly and equitably resolve complaints alleging illegal discrimination in its programs or activities (14 C.F.R. §1253.135(b).</w:t>
      </w:r>
    </w:p>
    <w:p w:rsidR="00127A88" w:rsidRPr="00350D7A" w:rsidRDefault="00127A88" w:rsidP="00127A88">
      <w:pPr>
        <w:pStyle w:val="ListParagraph"/>
        <w:numPr>
          <w:ilvl w:val="1"/>
          <w:numId w:val="34"/>
        </w:numPr>
        <w:spacing w:after="120"/>
        <w:contextualSpacing w:val="0"/>
        <w:rPr>
          <w:rFonts w:asciiTheme="majorHAnsi" w:hAnsiTheme="majorHAnsi"/>
          <w:sz w:val="24"/>
          <w:szCs w:val="24"/>
        </w:rPr>
      </w:pPr>
      <w:r w:rsidRPr="00350D7A">
        <w:rPr>
          <w:rFonts w:asciiTheme="majorHAnsi" w:hAnsiTheme="majorHAnsi"/>
          <w:sz w:val="24"/>
          <w:szCs w:val="24"/>
        </w:rPr>
        <w:t>The Applicant is required to take specific steps to regularly and consistently notify program beneficiaries that the Applicant does not discriminate in the operation of its programs and activities. (14 C.F.R. §1253.140).</w:t>
      </w:r>
    </w:p>
    <w:p w:rsidR="00127A88" w:rsidRPr="002C2B7F" w:rsidRDefault="00127A88" w:rsidP="00127A88">
      <w:pPr>
        <w:pStyle w:val="ListParagraph"/>
        <w:ind w:firstLine="0"/>
        <w:rPr>
          <w:rFonts w:asciiTheme="majorHAnsi" w:hAnsiTheme="majorHAnsi"/>
          <w:sz w:val="24"/>
          <w:szCs w:val="24"/>
        </w:rPr>
      </w:pPr>
      <w:r w:rsidRPr="002C2B7F">
        <w:rPr>
          <w:rFonts w:asciiTheme="majorHAnsi" w:hAnsiTheme="majorHAnsi"/>
          <w:sz w:val="24"/>
          <w:szCs w:val="24"/>
        </w:rPr>
        <w:t>Section 504 of the Rehabilitation Act of 1973, as amended, which prohibits The Applicant from discriminating on the basis of disability (29 U.S.C. 794) as implemented by NASA Section 504 regulations, 14 C.F.R. Part 1251.</w:t>
      </w:r>
    </w:p>
    <w:p w:rsidR="00127A88" w:rsidRPr="00350D7A" w:rsidRDefault="00127A88" w:rsidP="00127A88">
      <w:pPr>
        <w:pStyle w:val="ListParagraph"/>
        <w:spacing w:after="120"/>
        <w:ind w:firstLine="0"/>
        <w:contextualSpacing w:val="0"/>
        <w:rPr>
          <w:rFonts w:asciiTheme="majorHAnsi" w:hAnsiTheme="majorHAnsi"/>
          <w:sz w:val="24"/>
          <w:szCs w:val="24"/>
        </w:rPr>
      </w:pPr>
      <w:r w:rsidRPr="00350D7A">
        <w:rPr>
          <w:rFonts w:asciiTheme="majorHAnsi" w:hAnsiTheme="majorHAnsi"/>
          <w:sz w:val="24"/>
          <w:szCs w:val="24"/>
        </w:rPr>
        <w:t>The Applicant is required to designate at least one employee to serve as its Section 504 coordinator (14 C.F.R. §1251.106(a)).</w:t>
      </w:r>
    </w:p>
    <w:p w:rsidR="00127A88" w:rsidRPr="00350D7A" w:rsidRDefault="00127A88" w:rsidP="00127A88">
      <w:pPr>
        <w:pStyle w:val="ListParagraph"/>
        <w:spacing w:after="120"/>
        <w:ind w:firstLine="0"/>
        <w:contextualSpacing w:val="0"/>
        <w:rPr>
          <w:rFonts w:asciiTheme="majorHAnsi" w:hAnsiTheme="majorHAnsi"/>
          <w:sz w:val="24"/>
          <w:szCs w:val="24"/>
        </w:rPr>
      </w:pPr>
      <w:r w:rsidRPr="00350D7A">
        <w:rPr>
          <w:rFonts w:asciiTheme="majorHAnsi" w:hAnsiTheme="majorHAnsi"/>
          <w:sz w:val="24"/>
          <w:szCs w:val="24"/>
        </w:rPr>
        <w:t>The Applicant is required to notify all its program beneficiaries of the name, office, address, and telephone number of the employee(s) designated to serve as the Section 504 coordinator (14 C.F.R. §1251.106(a)).</w:t>
      </w:r>
    </w:p>
    <w:p w:rsidR="00127A88" w:rsidRPr="00350D7A" w:rsidRDefault="00127A88" w:rsidP="00127A88">
      <w:pPr>
        <w:pStyle w:val="ListParagraph"/>
        <w:spacing w:after="120"/>
        <w:ind w:firstLine="0"/>
        <w:contextualSpacing w:val="0"/>
        <w:rPr>
          <w:rFonts w:asciiTheme="majorHAnsi" w:hAnsiTheme="majorHAnsi"/>
          <w:sz w:val="24"/>
          <w:szCs w:val="24"/>
        </w:rPr>
      </w:pPr>
      <w:r w:rsidRPr="00350D7A">
        <w:rPr>
          <w:rFonts w:asciiTheme="majorHAnsi" w:hAnsiTheme="majorHAnsi"/>
          <w:sz w:val="24"/>
          <w:szCs w:val="24"/>
        </w:rPr>
        <w:t>The Applicant is required to publish internal grievance procedures to promptly and equitably resolve complaints alleging illegal discrimination in its programs or activities (14 C.F.R. §1251.106(b)).</w:t>
      </w:r>
    </w:p>
    <w:p w:rsidR="00127A88" w:rsidRPr="00350D7A" w:rsidRDefault="00127A88" w:rsidP="00127A88">
      <w:pPr>
        <w:pStyle w:val="ListParagraph"/>
        <w:spacing w:after="120"/>
        <w:ind w:firstLine="0"/>
        <w:contextualSpacing w:val="0"/>
        <w:rPr>
          <w:rFonts w:asciiTheme="majorHAnsi" w:hAnsiTheme="majorHAnsi"/>
          <w:sz w:val="24"/>
          <w:szCs w:val="24"/>
        </w:rPr>
      </w:pPr>
      <w:r w:rsidRPr="00350D7A">
        <w:rPr>
          <w:rFonts w:asciiTheme="majorHAnsi" w:hAnsiTheme="majorHAnsi"/>
          <w:sz w:val="24"/>
          <w:szCs w:val="24"/>
        </w:rPr>
        <w:t>The Applicant is required to take specific steps to regularly and consistently notify program beneficiaries that the Applicant do not discriminate in the operation of its programs and activities. (14 C.F.R. §1251.107).</w:t>
      </w:r>
    </w:p>
    <w:p w:rsidR="00127A88" w:rsidRPr="002C2B7F" w:rsidRDefault="00127A88" w:rsidP="00127A88">
      <w:pPr>
        <w:pStyle w:val="ListParagraph"/>
        <w:ind w:firstLine="0"/>
        <w:rPr>
          <w:rFonts w:asciiTheme="majorHAnsi" w:hAnsiTheme="majorHAnsi"/>
          <w:sz w:val="24"/>
          <w:szCs w:val="24"/>
        </w:rPr>
      </w:pPr>
      <w:r w:rsidRPr="002C2B7F">
        <w:rPr>
          <w:rFonts w:asciiTheme="majorHAnsi" w:hAnsiTheme="majorHAnsi"/>
          <w:sz w:val="24"/>
          <w:szCs w:val="24"/>
        </w:rPr>
        <w:lastRenderedPageBreak/>
        <w:t>The Age Discrimination Act of 1975, as amended, which prohibits the Applicant from discriminating on the basis of age (42 U.S.C. 6101 et seq.) as implemented by NASA Age Discrimination Act regulations, 14 C.F.R. Part 1252.</w:t>
      </w:r>
    </w:p>
    <w:p w:rsidR="00127A88" w:rsidRPr="00350D7A" w:rsidRDefault="00127A88" w:rsidP="00127A88">
      <w:pPr>
        <w:ind w:left="360" w:firstLine="0"/>
        <w:rPr>
          <w:rFonts w:asciiTheme="majorHAnsi" w:hAnsiTheme="majorHAnsi"/>
          <w:sz w:val="24"/>
          <w:szCs w:val="24"/>
        </w:rPr>
      </w:pPr>
    </w:p>
    <w:p w:rsidR="00127A88" w:rsidRPr="002C2B7F" w:rsidRDefault="00127A88" w:rsidP="00127A88">
      <w:pPr>
        <w:pStyle w:val="ListParagraph"/>
        <w:ind w:firstLine="0"/>
        <w:rPr>
          <w:rFonts w:asciiTheme="majorHAnsi" w:hAnsiTheme="majorHAnsi"/>
          <w:sz w:val="24"/>
          <w:szCs w:val="24"/>
        </w:rPr>
      </w:pPr>
      <w:r w:rsidRPr="002C2B7F">
        <w:rPr>
          <w:rFonts w:asciiTheme="majorHAnsi" w:hAnsiTheme="majorHAnsi"/>
          <w:sz w:val="24"/>
          <w:szCs w:val="24"/>
        </w:rPr>
        <w:t>The Applicant also acknowledges and agrees that it must cooperate with any compliance review or complaint investigation conducted by NASA and comply (and require any subgrantees, contractors, successors, transferees, and assignees to comply) with applicable provisions governing NASA access to records, accounts, documents, information, facilities, and staff. The Applicant must keep such records and submit to the responsible NASA official or designee timely, complete, and accurate compliance reports at such times, and in such form and containing such information, as the responsible NASA official or his designee may determine to be necessary to ascertain whether the Applicant has complied or is complying with relevant obligations and must immediately take any measure determined necessary to effectuate this agreement. The Applicant must comply with all other reporting, data collection, and evaluation requirements, as prescribed by law or detailed in program guidance.</w:t>
      </w:r>
    </w:p>
    <w:p w:rsidR="00127A88" w:rsidRDefault="00127A88" w:rsidP="00127A88">
      <w:pPr>
        <w:ind w:firstLine="0"/>
        <w:jc w:val="center"/>
        <w:rPr>
          <w:rFonts w:asciiTheme="majorHAnsi" w:hAnsiTheme="majorHAnsi" w:cs="Times New Roman"/>
          <w:b/>
          <w:sz w:val="24"/>
          <w:szCs w:val="24"/>
        </w:rPr>
      </w:pPr>
    </w:p>
    <w:p w:rsidR="00127A88" w:rsidRDefault="00127A88" w:rsidP="00127A88">
      <w:pPr>
        <w:ind w:firstLine="0"/>
        <w:rPr>
          <w:rFonts w:asciiTheme="majorHAnsi" w:hAnsiTheme="majorHAnsi" w:cs="Times New Roman"/>
          <w:b/>
          <w:sz w:val="24"/>
          <w:szCs w:val="24"/>
        </w:rPr>
      </w:pPr>
    </w:p>
    <w:p w:rsidR="00127A88" w:rsidRDefault="00127A88" w:rsidP="00127A88">
      <w:pPr>
        <w:rPr>
          <w:rFonts w:asciiTheme="majorHAnsi" w:hAnsiTheme="majorHAnsi" w:cs="Times New Roman"/>
          <w:b/>
          <w:sz w:val="24"/>
          <w:szCs w:val="24"/>
        </w:rPr>
      </w:pPr>
      <w:r>
        <w:rPr>
          <w:rFonts w:asciiTheme="majorHAnsi" w:hAnsiTheme="majorHAnsi" w:cs="Times New Roman"/>
          <w:b/>
          <w:sz w:val="24"/>
          <w:szCs w:val="24"/>
        </w:rPr>
        <w:br w:type="page"/>
      </w:r>
    </w:p>
    <w:p w:rsidR="00127A88" w:rsidRPr="00F778D9" w:rsidRDefault="00127A88" w:rsidP="00127A88">
      <w:pPr>
        <w:ind w:firstLine="0"/>
        <w:rPr>
          <w:rFonts w:asciiTheme="majorHAnsi" w:hAnsiTheme="majorHAnsi" w:cs="Times New Roman"/>
          <w:b/>
          <w:sz w:val="24"/>
          <w:szCs w:val="24"/>
        </w:rPr>
      </w:pPr>
    </w:p>
    <w:p w:rsidR="00127A88" w:rsidRDefault="00127A88" w:rsidP="00127A88">
      <w:pPr>
        <w:ind w:firstLine="0"/>
        <w:rPr>
          <w:rFonts w:asciiTheme="majorHAnsi" w:hAnsiTheme="majorHAnsi" w:cs="Times New Roman"/>
          <w:sz w:val="24"/>
          <w:szCs w:val="24"/>
        </w:rPr>
      </w:pPr>
    </w:p>
    <w:p w:rsidR="00127A88" w:rsidRPr="00F778D9" w:rsidRDefault="00127A88" w:rsidP="00127A88">
      <w:pPr>
        <w:pStyle w:val="Title"/>
        <w:rPr>
          <w:rFonts w:ascii="Times New Roman" w:hAnsi="Times New Roman" w:cs="Times New Roman"/>
          <w:i w:val="0"/>
          <w:iCs w:val="0"/>
          <w:sz w:val="24"/>
          <w:szCs w:val="24"/>
        </w:rPr>
      </w:pPr>
      <w:r w:rsidRPr="00F778D9">
        <w:rPr>
          <w:rFonts w:ascii="Times New Roman" w:hAnsi="Times New Roman" w:cs="Times New Roman"/>
          <w:i w:val="0"/>
          <w:iCs w:val="0"/>
          <w:sz w:val="24"/>
          <w:szCs w:val="24"/>
        </w:rPr>
        <w:t>Certification of Compliance</w:t>
      </w:r>
    </w:p>
    <w:p w:rsidR="00127A88" w:rsidRPr="00F778D9" w:rsidRDefault="00127A88" w:rsidP="00127A88">
      <w:pPr>
        <w:jc w:val="both"/>
        <w:rPr>
          <w:rFonts w:ascii="Times New Roman" w:hAnsi="Times New Roman" w:cs="Times New Roman"/>
        </w:rPr>
      </w:pPr>
      <w:r w:rsidRPr="00F778D9">
        <w:rPr>
          <w:rFonts w:ascii="Times New Roman" w:hAnsi="Times New Roman" w:cs="Times New Roman"/>
        </w:rPr>
        <w:t>Title:</w:t>
      </w:r>
    </w:p>
    <w:p w:rsidR="00127A88" w:rsidRPr="00F778D9" w:rsidRDefault="00127A88" w:rsidP="00127A88">
      <w:pPr>
        <w:jc w:val="both"/>
        <w:rPr>
          <w:rFonts w:ascii="Times New Roman" w:hAnsi="Times New Roman" w:cs="Times New Roman"/>
          <w:bCs/>
          <w:u w:val="single"/>
        </w:rPr>
      </w:pPr>
      <w:r w:rsidRPr="00F778D9">
        <w:rPr>
          <w:rFonts w:ascii="Times New Roman" w:hAnsi="Times New Roman" w:cs="Times New Roman"/>
        </w:rPr>
        <w:t>Principal Investigator:  __________________________________________</w:t>
      </w:r>
      <w:r w:rsidRPr="00F778D9">
        <w:rPr>
          <w:rFonts w:ascii="Times New Roman" w:hAnsi="Times New Roman" w:cs="Times New Roman"/>
        </w:rPr>
        <w:tab/>
      </w:r>
    </w:p>
    <w:p w:rsidR="00127A88" w:rsidRPr="00F778D9" w:rsidRDefault="00127A88" w:rsidP="00127A88">
      <w:pPr>
        <w:jc w:val="both"/>
        <w:rPr>
          <w:rFonts w:ascii="Times New Roman" w:hAnsi="Times New Roman" w:cs="Times New Roman"/>
          <w:bCs/>
        </w:rPr>
      </w:pPr>
      <w:r w:rsidRPr="00F778D9">
        <w:rPr>
          <w:rFonts w:ascii="Times New Roman" w:hAnsi="Times New Roman" w:cs="Times New Roman"/>
        </w:rPr>
        <w:t>Institution</w:t>
      </w:r>
      <w:r w:rsidRPr="00F778D9">
        <w:rPr>
          <w:rFonts w:ascii="Times New Roman" w:hAnsi="Times New Roman" w:cs="Times New Roman"/>
          <w:bCs/>
        </w:rPr>
        <w:t xml:space="preserve">_____________________________________________________ </w:t>
      </w:r>
      <w:r w:rsidRPr="00F778D9">
        <w:rPr>
          <w:rFonts w:ascii="Times New Roman" w:hAnsi="Times New Roman" w:cs="Times New Roman"/>
          <w:bCs/>
        </w:rPr>
        <w:tab/>
        <w:t xml:space="preserve"> </w:t>
      </w:r>
    </w:p>
    <w:p w:rsidR="00127A88" w:rsidRPr="00F778D9" w:rsidRDefault="00127A88" w:rsidP="00127A88">
      <w:pPr>
        <w:jc w:val="both"/>
        <w:rPr>
          <w:rFonts w:ascii="Times New Roman" w:hAnsi="Times New Roman" w:cs="Times New Roman"/>
        </w:rPr>
      </w:pPr>
      <w:r w:rsidRPr="00F778D9">
        <w:rPr>
          <w:rFonts w:ascii="Times New Roman" w:hAnsi="Times New Roman" w:cs="Times New Roman"/>
          <w:bCs/>
        </w:rPr>
        <w:t>S</w:t>
      </w:r>
      <w:r w:rsidRPr="00F778D9">
        <w:rPr>
          <w:rFonts w:ascii="Times New Roman" w:hAnsi="Times New Roman" w:cs="Times New Roman"/>
        </w:rPr>
        <w:t>treet/PO Box: _________________________________________________</w:t>
      </w:r>
      <w:r w:rsidRPr="00F778D9">
        <w:rPr>
          <w:rFonts w:ascii="Times New Roman" w:hAnsi="Times New Roman" w:cs="Times New Roman"/>
        </w:rPr>
        <w:tab/>
      </w:r>
    </w:p>
    <w:p w:rsidR="00127A88" w:rsidRPr="00F778D9" w:rsidRDefault="00127A88" w:rsidP="00127A88">
      <w:pPr>
        <w:jc w:val="both"/>
        <w:rPr>
          <w:rFonts w:ascii="Times New Roman" w:hAnsi="Times New Roman" w:cs="Times New Roman"/>
        </w:rPr>
      </w:pPr>
      <w:r w:rsidRPr="00F778D9">
        <w:rPr>
          <w:rFonts w:ascii="Times New Roman" w:hAnsi="Times New Roman" w:cs="Times New Roman"/>
        </w:rPr>
        <w:t>City_______________                   State:   _______ Zip: ______ Country:  ____</w:t>
      </w:r>
      <w:r w:rsidRPr="00F778D9">
        <w:rPr>
          <w:rFonts w:ascii="Times New Roman" w:hAnsi="Times New Roman" w:cs="Times New Roman"/>
        </w:rPr>
        <w:tab/>
      </w:r>
    </w:p>
    <w:p w:rsidR="00127A88" w:rsidRPr="00F778D9" w:rsidRDefault="00127A88" w:rsidP="00127A88">
      <w:pPr>
        <w:jc w:val="both"/>
        <w:rPr>
          <w:rFonts w:ascii="Times New Roman" w:hAnsi="Times New Roman" w:cs="Times New Roman"/>
        </w:rPr>
      </w:pPr>
      <w:r w:rsidRPr="00F778D9">
        <w:rPr>
          <w:rFonts w:ascii="Times New Roman" w:hAnsi="Times New Roman" w:cs="Times New Roman"/>
        </w:rPr>
        <w:t>Email:  _________________________________________________________</w:t>
      </w:r>
      <w:r w:rsidRPr="00F778D9">
        <w:rPr>
          <w:rFonts w:ascii="Times New Roman" w:hAnsi="Times New Roman" w:cs="Times New Roman"/>
        </w:rPr>
        <w:tab/>
        <w:t xml:space="preserve"> </w:t>
      </w:r>
    </w:p>
    <w:p w:rsidR="00127A88" w:rsidRPr="00F778D9" w:rsidRDefault="00127A88" w:rsidP="00127A88">
      <w:pPr>
        <w:jc w:val="both"/>
        <w:rPr>
          <w:rFonts w:ascii="Times New Roman" w:hAnsi="Times New Roman" w:cs="Times New Roman"/>
        </w:rPr>
      </w:pPr>
      <w:r w:rsidRPr="00F778D9">
        <w:rPr>
          <w:rFonts w:ascii="Times New Roman" w:hAnsi="Times New Roman" w:cs="Times New Roman"/>
        </w:rPr>
        <w:t>Phone:  __________________________   Fax:  ________________________</w:t>
      </w:r>
      <w:r w:rsidRPr="00F778D9">
        <w:rPr>
          <w:rFonts w:ascii="Times New Roman" w:hAnsi="Times New Roman" w:cs="Times New Roman"/>
        </w:rPr>
        <w:tab/>
        <w:t xml:space="preserve">  </w:t>
      </w:r>
    </w:p>
    <w:p w:rsidR="00127A88" w:rsidRPr="00F778D9" w:rsidRDefault="00127A88" w:rsidP="00127A88">
      <w:pPr>
        <w:ind w:firstLine="0"/>
        <w:jc w:val="both"/>
        <w:rPr>
          <w:rFonts w:ascii="Times New Roman" w:hAnsi="Times New Roman" w:cs="Times New Roman"/>
        </w:rPr>
      </w:pPr>
      <w:r w:rsidRPr="00F778D9">
        <w:rPr>
          <w:rFonts w:ascii="Times New Roman" w:hAnsi="Times New Roman" w:cs="Times New Roman"/>
        </w:rPr>
        <w:t xml:space="preserve">      </w:t>
      </w:r>
    </w:p>
    <w:p w:rsidR="00127A88" w:rsidRPr="00F778D9" w:rsidRDefault="00127A88" w:rsidP="00127A88">
      <w:pPr>
        <w:jc w:val="both"/>
        <w:rPr>
          <w:rFonts w:ascii="Times New Roman" w:hAnsi="Times New Roman" w:cs="Times New Roman"/>
        </w:rPr>
      </w:pPr>
    </w:p>
    <w:p w:rsidR="00127A88" w:rsidRPr="00F778D9" w:rsidRDefault="00860B5A" w:rsidP="00127A88">
      <w:pPr>
        <w:pStyle w:val="Heading1"/>
        <w:jc w:val="both"/>
        <w:rPr>
          <w:rFonts w:ascii="Times New Roman" w:hAnsi="Times New Roman" w:cs="Times New Roman"/>
          <w:sz w:val="20"/>
        </w:rPr>
      </w:pPr>
      <w:r>
        <w:rPr>
          <w:rFonts w:ascii="Times New Roman" w:hAnsi="Times New Roman" w:cs="Times New Roman"/>
          <w:noProof/>
          <w:lang w:bidi="ar-SA"/>
        </w:rPr>
        <mc:AlternateContent>
          <mc:Choice Requires="wps">
            <w:drawing>
              <wp:anchor distT="4294967295" distB="4294967295" distL="114300" distR="114300" simplePos="0" relativeHeight="251659264" behindDoc="0" locked="0" layoutInCell="1" allowOverlap="1">
                <wp:simplePos x="0" y="0"/>
                <wp:positionH relativeFrom="column">
                  <wp:posOffset>220980</wp:posOffset>
                </wp:positionH>
                <wp:positionV relativeFrom="paragraph">
                  <wp:posOffset>161289</wp:posOffset>
                </wp:positionV>
                <wp:extent cx="5089525" cy="0"/>
                <wp:effectExtent l="0" t="0" r="15875" b="2540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95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7.4pt,12.7pt" to="418.15pt,1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LCPBMCAAAp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" strokeweight="2.25pt"/>
            </w:pict>
          </mc:Fallback>
        </mc:AlternateContent>
      </w:r>
      <w:r w:rsidR="00127A88" w:rsidRPr="00F778D9">
        <w:rPr>
          <w:rFonts w:ascii="Times New Roman" w:hAnsi="Times New Roman" w:cs="Times New Roman"/>
          <w:sz w:val="20"/>
        </w:rPr>
        <w:t>Certification of Compliance with Applicable Executive Orders and U.S. Code</w:t>
      </w:r>
    </w:p>
    <w:p w:rsidR="00127A88" w:rsidRPr="00F778D9" w:rsidRDefault="00127A88" w:rsidP="00127A88">
      <w:pPr>
        <w:jc w:val="both"/>
        <w:rPr>
          <w:rFonts w:ascii="Times New Roman" w:hAnsi="Times New Roman" w:cs="Times New Roman"/>
          <w:sz w:val="20"/>
        </w:rPr>
      </w:pPr>
    </w:p>
    <w:p w:rsidR="00127A88" w:rsidRPr="00F778D9" w:rsidRDefault="00127A88" w:rsidP="00127A88">
      <w:pPr>
        <w:jc w:val="both"/>
        <w:rPr>
          <w:rFonts w:ascii="Times New Roman" w:hAnsi="Times New Roman" w:cs="Times New Roman"/>
          <w:sz w:val="20"/>
        </w:rPr>
      </w:pPr>
      <w:r w:rsidRPr="00F778D9">
        <w:rPr>
          <w:rFonts w:ascii="Times New Roman" w:hAnsi="Times New Roman" w:cs="Times New Roman"/>
          <w:sz w:val="20"/>
        </w:rPr>
        <w:t>By submitting the proposal identified in the Cover Sheet/Proposal Summary either in response to a NASA Research Announcement or as an Unsolicited Proposal, the Authorizing Official of the proposing institution (or the individual proposer if there is no proposing institution) as identified below:</w:t>
      </w:r>
    </w:p>
    <w:p w:rsidR="00127A88" w:rsidRPr="00F778D9" w:rsidRDefault="00127A88" w:rsidP="00127A88">
      <w:pPr>
        <w:numPr>
          <w:ilvl w:val="0"/>
          <w:numId w:val="18"/>
        </w:numPr>
        <w:jc w:val="both"/>
        <w:rPr>
          <w:rFonts w:ascii="Times New Roman" w:hAnsi="Times New Roman" w:cs="Times New Roman"/>
          <w:sz w:val="20"/>
        </w:rPr>
      </w:pPr>
      <w:r w:rsidRPr="00F778D9">
        <w:rPr>
          <w:rFonts w:ascii="Times New Roman" w:hAnsi="Times New Roman" w:cs="Times New Roman"/>
          <w:sz w:val="20"/>
        </w:rPr>
        <w:t>Certifies that the statements made in this proposal are true and complete to the best of his/her knowledge;</w:t>
      </w:r>
    </w:p>
    <w:p w:rsidR="00127A88" w:rsidRPr="00F778D9" w:rsidRDefault="00127A88" w:rsidP="00127A88">
      <w:pPr>
        <w:numPr>
          <w:ilvl w:val="0"/>
          <w:numId w:val="18"/>
        </w:numPr>
        <w:jc w:val="both"/>
        <w:rPr>
          <w:rFonts w:ascii="Times New Roman" w:hAnsi="Times New Roman" w:cs="Times New Roman"/>
          <w:sz w:val="20"/>
        </w:rPr>
      </w:pPr>
      <w:r w:rsidRPr="00F778D9">
        <w:rPr>
          <w:rFonts w:ascii="Times New Roman" w:hAnsi="Times New Roman" w:cs="Times New Roman"/>
          <w:sz w:val="20"/>
        </w:rPr>
        <w:t>Agrees to accept the obligations to comply with NASA award terms and conditions if an award is made as a result of this proposal; and</w:t>
      </w:r>
    </w:p>
    <w:p w:rsidR="00127A88" w:rsidRPr="00F778D9" w:rsidRDefault="00127A88" w:rsidP="00127A88">
      <w:pPr>
        <w:numPr>
          <w:ilvl w:val="0"/>
          <w:numId w:val="18"/>
        </w:numPr>
        <w:jc w:val="both"/>
        <w:rPr>
          <w:rFonts w:ascii="Times New Roman" w:hAnsi="Times New Roman" w:cs="Times New Roman"/>
          <w:sz w:val="20"/>
        </w:rPr>
      </w:pPr>
      <w:r w:rsidRPr="00F778D9">
        <w:rPr>
          <w:rFonts w:ascii="Times New Roman" w:hAnsi="Times New Roman" w:cs="Times New Roman"/>
          <w:sz w:val="20"/>
        </w:rPr>
        <w:t xml:space="preserve">Confirms compliance with all provisions, rules and stipulations set forth by these Certifications [namely, </w:t>
      </w:r>
    </w:p>
    <w:p w:rsidR="00127A88" w:rsidRDefault="00127A88" w:rsidP="00127A88">
      <w:pPr>
        <w:pStyle w:val="ListParagraph"/>
        <w:numPr>
          <w:ilvl w:val="0"/>
          <w:numId w:val="35"/>
        </w:numPr>
        <w:jc w:val="both"/>
        <w:rPr>
          <w:rFonts w:ascii="Times New Roman" w:hAnsi="Times New Roman" w:cs="Times New Roman"/>
          <w:sz w:val="20"/>
        </w:rPr>
      </w:pPr>
      <w:r w:rsidRPr="002C2B7F">
        <w:rPr>
          <w:rFonts w:ascii="Times New Roman" w:hAnsi="Times New Roman" w:cs="Times New Roman"/>
          <w:i/>
          <w:iCs/>
          <w:sz w:val="20"/>
        </w:rPr>
        <w:t>Debarment &amp; Suspensio</w:t>
      </w:r>
      <w:r w:rsidRPr="002C2B7F">
        <w:rPr>
          <w:rFonts w:ascii="Times New Roman" w:hAnsi="Times New Roman" w:cs="Times New Roman"/>
          <w:sz w:val="20"/>
        </w:rPr>
        <w:t>n.</w:t>
      </w:r>
    </w:p>
    <w:p w:rsidR="00127A88" w:rsidRPr="002C2B7F" w:rsidRDefault="00127A88" w:rsidP="00127A88">
      <w:pPr>
        <w:pStyle w:val="ListParagraph"/>
        <w:numPr>
          <w:ilvl w:val="0"/>
          <w:numId w:val="35"/>
        </w:numPr>
        <w:jc w:val="both"/>
        <w:rPr>
          <w:rFonts w:ascii="Times New Roman" w:hAnsi="Times New Roman" w:cs="Times New Roman"/>
          <w:sz w:val="20"/>
        </w:rPr>
      </w:pPr>
      <w:r w:rsidRPr="002C2B7F">
        <w:rPr>
          <w:rFonts w:ascii="Times New Roman" w:hAnsi="Times New Roman" w:cs="Times New Roman"/>
          <w:i/>
          <w:iCs/>
          <w:sz w:val="20"/>
        </w:rPr>
        <w:t>Certifications, Disclosures, and</w:t>
      </w:r>
      <w:r>
        <w:rPr>
          <w:rFonts w:ascii="Times New Roman" w:hAnsi="Times New Roman" w:cs="Times New Roman"/>
          <w:i/>
          <w:iCs/>
          <w:sz w:val="20"/>
        </w:rPr>
        <w:t xml:space="preserve"> Assurances Regarding Lobbying</w:t>
      </w:r>
    </w:p>
    <w:p w:rsidR="00127A88" w:rsidRPr="002C2B7F" w:rsidRDefault="00127A88" w:rsidP="00127A88">
      <w:pPr>
        <w:numPr>
          <w:ilvl w:val="0"/>
          <w:numId w:val="35"/>
        </w:numPr>
        <w:jc w:val="both"/>
        <w:rPr>
          <w:rFonts w:ascii="Times New Roman" w:hAnsi="Times New Roman" w:cs="Times New Roman"/>
          <w:sz w:val="20"/>
        </w:rPr>
      </w:pPr>
      <w:r w:rsidRPr="00F778D9">
        <w:rPr>
          <w:rFonts w:ascii="Times New Roman" w:hAnsi="Times New Roman" w:cs="Times New Roman"/>
          <w:i/>
          <w:iCs/>
          <w:sz w:val="20"/>
        </w:rPr>
        <w:t>Certification of Compliance with the NASA Regulations Pursuant to Nondiscrimination in Federally Assisted Programs</w:t>
      </w:r>
    </w:p>
    <w:p w:rsidR="00127A88" w:rsidRPr="00F778D9" w:rsidRDefault="00127A88" w:rsidP="00127A88">
      <w:pPr>
        <w:ind w:left="990" w:hanging="270"/>
        <w:jc w:val="both"/>
        <w:rPr>
          <w:rFonts w:ascii="Times New Roman" w:hAnsi="Times New Roman" w:cs="Times New Roman"/>
          <w:i/>
          <w:sz w:val="20"/>
        </w:rPr>
      </w:pPr>
    </w:p>
    <w:p w:rsidR="00127A88" w:rsidRPr="00F778D9" w:rsidRDefault="00127A88" w:rsidP="00127A88">
      <w:pPr>
        <w:jc w:val="both"/>
        <w:rPr>
          <w:rFonts w:ascii="Times New Roman" w:hAnsi="Times New Roman" w:cs="Times New Roman"/>
          <w:sz w:val="20"/>
        </w:rPr>
      </w:pPr>
      <w:r w:rsidRPr="00F778D9">
        <w:rPr>
          <w:rFonts w:ascii="Times New Roman" w:hAnsi="Times New Roman" w:cs="Times New Roman"/>
          <w:sz w:val="20"/>
        </w:rPr>
        <w:t>Willful provision of false information in this proposal and/or its supporting documents, or in reports required under an ensuing award, is a criminal offense (U.S. Code, Title 18, Section 1001).</w:t>
      </w:r>
    </w:p>
    <w:p w:rsidR="00127A88" w:rsidRPr="00F778D9" w:rsidRDefault="00127A88" w:rsidP="00127A88">
      <w:pPr>
        <w:jc w:val="both"/>
        <w:rPr>
          <w:rFonts w:ascii="Times New Roman" w:hAnsi="Times New Roman" w:cs="Times New Roman"/>
        </w:rPr>
      </w:pPr>
    </w:p>
    <w:p w:rsidR="00127A88" w:rsidRPr="00F778D9" w:rsidRDefault="00860B5A" w:rsidP="00127A88">
      <w:pPr>
        <w:jc w:val="both"/>
        <w:rPr>
          <w:rFonts w:ascii="Times New Roman" w:hAnsi="Times New Roman" w:cs="Times New Roman"/>
        </w:rPr>
      </w:pPr>
      <w:r>
        <w:rPr>
          <w:rFonts w:ascii="Times New Roman" w:hAnsi="Times New Roman" w:cs="Times New Roman"/>
          <w:noProof/>
          <w:lang w:bidi="ar-SA"/>
        </w:rPr>
        <mc:AlternateContent>
          <mc:Choice Requires="wps">
            <w:drawing>
              <wp:anchor distT="4294967295" distB="4294967295" distL="114300" distR="114300" simplePos="0" relativeHeight="251661312" behindDoc="0" locked="0" layoutInCell="1" allowOverlap="1">
                <wp:simplePos x="0" y="0"/>
                <wp:positionH relativeFrom="column">
                  <wp:posOffset>1828800</wp:posOffset>
                </wp:positionH>
                <wp:positionV relativeFrom="paragraph">
                  <wp:posOffset>142239</wp:posOffset>
                </wp:positionV>
                <wp:extent cx="4091940" cy="0"/>
                <wp:effectExtent l="0" t="0" r="22860" b="254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1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 o:spid="_x0000_s1026" type="#_x0000_t32" style="position:absolute;margin-left:2in;margin-top:11.2pt;width:322.2pt;height:0;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"/>
            </w:pict>
          </mc:Fallback>
        </mc:AlternateContent>
      </w:r>
      <w:r w:rsidR="00127A88" w:rsidRPr="00F778D9">
        <w:rPr>
          <w:rFonts w:ascii="Times New Roman" w:hAnsi="Times New Roman" w:cs="Times New Roman"/>
        </w:rPr>
        <w:t xml:space="preserve">Title of Authorizing </w:t>
      </w:r>
      <w:r w:rsidR="00127A88" w:rsidRPr="002C2B7F">
        <w:rPr>
          <w:rFonts w:ascii="Times New Roman" w:hAnsi="Times New Roman" w:cs="Times New Roman"/>
        </w:rPr>
        <w:t>Official:</w:t>
      </w:r>
      <w:r w:rsidR="00127A88" w:rsidRPr="00F778D9">
        <w:rPr>
          <w:rFonts w:ascii="Times New Roman" w:hAnsi="Times New Roman" w:cs="Times New Roman"/>
        </w:rPr>
        <w:t xml:space="preserve"> </w:t>
      </w:r>
      <w:r w:rsidR="00127A88" w:rsidRPr="00F778D9">
        <w:rPr>
          <w:rFonts w:ascii="Times New Roman" w:hAnsi="Times New Roman" w:cs="Times New Roman"/>
        </w:rPr>
        <w:tab/>
      </w:r>
    </w:p>
    <w:p w:rsidR="00127A88" w:rsidRPr="00F778D9" w:rsidRDefault="00127A88" w:rsidP="00127A88">
      <w:pPr>
        <w:jc w:val="both"/>
        <w:rPr>
          <w:rFonts w:ascii="Times New Roman" w:hAnsi="Times New Roman" w:cs="Times New Roman"/>
        </w:rPr>
      </w:pPr>
    </w:p>
    <w:p w:rsidR="00127A88" w:rsidRPr="00F778D9" w:rsidRDefault="00860B5A" w:rsidP="00127A88">
      <w:pPr>
        <w:jc w:val="both"/>
        <w:rPr>
          <w:rFonts w:ascii="Times New Roman" w:hAnsi="Times New Roman" w:cs="Times New Roman"/>
        </w:rPr>
      </w:pPr>
      <w:r>
        <w:rPr>
          <w:rFonts w:ascii="Times New Roman" w:hAnsi="Times New Roman" w:cs="Times New Roman"/>
          <w:noProof/>
          <w:lang w:bidi="ar-SA"/>
        </w:rPr>
        <mc:AlternateContent>
          <mc:Choice Requires="wps">
            <w:drawing>
              <wp:anchor distT="4294967295" distB="4294967295" distL="114300" distR="114300" simplePos="0" relativeHeight="251662336" behindDoc="0" locked="0" layoutInCell="1" allowOverlap="1">
                <wp:simplePos x="0" y="0"/>
                <wp:positionH relativeFrom="column">
                  <wp:posOffset>4777740</wp:posOffset>
                </wp:positionH>
                <wp:positionV relativeFrom="paragraph">
                  <wp:posOffset>142239</wp:posOffset>
                </wp:positionV>
                <wp:extent cx="678180" cy="0"/>
                <wp:effectExtent l="0" t="0" r="33020" b="2540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76.2pt;margin-top:11.2pt;width:53.4pt;height:0;z-index:2516623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"/>
            </w:pict>
          </mc:Fallback>
        </mc:AlternateContent>
      </w:r>
      <w:r>
        <w:rPr>
          <w:rFonts w:ascii="Times New Roman" w:hAnsi="Times New Roman" w:cs="Times New Roman"/>
          <w:noProof/>
          <w:lang w:bidi="ar-SA"/>
        </w:rPr>
        <mc:AlternateContent>
          <mc:Choice Requires="wps">
            <w:drawing>
              <wp:anchor distT="4294967295" distB="4294967295" distL="114300" distR="114300" simplePos="0" relativeHeight="251660288" behindDoc="0" locked="0" layoutInCell="1" allowOverlap="1">
                <wp:simplePos x="0" y="0"/>
                <wp:positionH relativeFrom="column">
                  <wp:posOffset>685800</wp:posOffset>
                </wp:positionH>
                <wp:positionV relativeFrom="paragraph">
                  <wp:posOffset>142239</wp:posOffset>
                </wp:positionV>
                <wp:extent cx="4091940" cy="0"/>
                <wp:effectExtent l="0" t="0" r="22860" b="254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1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4pt;margin-top:11.2pt;width:322.2pt;height:0;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"/>
            </w:pict>
          </mc:Fallback>
        </mc:AlternateContent>
      </w:r>
      <w:r w:rsidR="00127A88" w:rsidRPr="00F778D9">
        <w:rPr>
          <w:rFonts w:ascii="Times New Roman" w:hAnsi="Times New Roman" w:cs="Times New Roman"/>
        </w:rPr>
        <w:t xml:space="preserve">Signature:                                                                                                Date:  </w:t>
      </w:r>
    </w:p>
    <w:p w:rsidR="00127A88" w:rsidRPr="00F778D9" w:rsidRDefault="00127A88" w:rsidP="00127A88">
      <w:pPr>
        <w:jc w:val="both"/>
        <w:rPr>
          <w:rFonts w:ascii="Times New Roman" w:hAnsi="Times New Roman" w:cs="Times New Roman"/>
        </w:rPr>
      </w:pPr>
    </w:p>
    <w:p w:rsidR="00127A88" w:rsidRPr="00F778D9" w:rsidRDefault="00127A88" w:rsidP="00127A88">
      <w:pPr>
        <w:jc w:val="both"/>
        <w:rPr>
          <w:rFonts w:ascii="Times New Roman" w:hAnsi="Times New Roman" w:cs="Times New Roman"/>
        </w:rPr>
      </w:pPr>
      <w:r w:rsidRPr="00F778D9">
        <w:rPr>
          <w:rFonts w:ascii="Times New Roman" w:hAnsi="Times New Roman" w:cs="Times New Roman"/>
        </w:rPr>
        <w:t>Name of Proposing Institution:  ________________________________________</w:t>
      </w:r>
      <w:r w:rsidRPr="00F778D9">
        <w:rPr>
          <w:rFonts w:ascii="Times New Roman" w:hAnsi="Times New Roman" w:cs="Times New Roman"/>
        </w:rPr>
        <w:tab/>
      </w:r>
    </w:p>
    <w:p w:rsidR="00127A88" w:rsidRPr="00F778D9" w:rsidRDefault="00127A88" w:rsidP="00127A88">
      <w:pPr>
        <w:jc w:val="both"/>
        <w:rPr>
          <w:rFonts w:ascii="Times New Roman" w:hAnsi="Times New Roman" w:cs="Times New Roman"/>
        </w:rPr>
      </w:pPr>
    </w:p>
    <w:p w:rsidR="00127A88" w:rsidRPr="00F778D9" w:rsidRDefault="00860B5A" w:rsidP="00127A88">
      <w:pPr>
        <w:jc w:val="both"/>
        <w:rPr>
          <w:rFonts w:ascii="Times New Roman" w:hAnsi="Times New Roman" w:cs="Times New Roman"/>
        </w:rPr>
      </w:pPr>
      <w:r>
        <w:rPr>
          <w:rFonts w:ascii="Times New Roman" w:hAnsi="Times New Roman" w:cs="Times New Roman"/>
          <w:noProof/>
          <w:lang w:bidi="ar-SA"/>
        </w:rPr>
        <mc:AlternateContent>
          <mc:Choice Requires="wps">
            <w:drawing>
              <wp:anchor distT="4294967295" distB="4294967295" distL="114300" distR="114300" simplePos="0" relativeHeight="251664384" behindDoc="0" locked="0" layoutInCell="1" allowOverlap="1">
                <wp:simplePos x="0" y="0"/>
                <wp:positionH relativeFrom="column">
                  <wp:posOffset>3636010</wp:posOffset>
                </wp:positionH>
                <wp:positionV relativeFrom="paragraph">
                  <wp:posOffset>142239</wp:posOffset>
                </wp:positionV>
                <wp:extent cx="1408430" cy="0"/>
                <wp:effectExtent l="0" t="0" r="13970"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86.3pt;margin-top:11.2pt;width:110.9pt;height:0;z-index:2516643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"/>
            </w:pict>
          </mc:Fallback>
        </mc:AlternateContent>
      </w:r>
      <w:r w:rsidR="00127A88" w:rsidRPr="00F778D9">
        <w:rPr>
          <w:rFonts w:ascii="Times New Roman" w:hAnsi="Times New Roman" w:cs="Times New Roman"/>
        </w:rPr>
        <w:t xml:space="preserve">Phone:  _________________Fax:  _____________E-mail:                            </w:t>
      </w:r>
    </w:p>
    <w:p w:rsidR="00127A88" w:rsidRPr="00F778D9" w:rsidRDefault="00127A88" w:rsidP="00127A88">
      <w:pPr>
        <w:jc w:val="both"/>
        <w:rPr>
          <w:rFonts w:ascii="Times New Roman" w:hAnsi="Times New Roman" w:cs="Times New Roman"/>
        </w:rPr>
      </w:pPr>
    </w:p>
    <w:p w:rsidR="00127A88" w:rsidRPr="00F778D9" w:rsidRDefault="00860B5A" w:rsidP="00127A88">
      <w:pPr>
        <w:jc w:val="both"/>
        <w:rPr>
          <w:rFonts w:ascii="Times New Roman" w:hAnsi="Times New Roman" w:cs="Times New Roman"/>
        </w:rPr>
      </w:pPr>
      <w:r>
        <w:rPr>
          <w:rFonts w:ascii="Times New Roman" w:hAnsi="Times New Roman" w:cs="Times New Roman"/>
          <w:noProof/>
          <w:lang w:bidi="ar-SA"/>
        </w:rPr>
        <mc:AlternateContent>
          <mc:Choice Requires="wps">
            <w:drawing>
              <wp:anchor distT="4294967295" distB="4294967295" distL="114300" distR="114300" simplePos="0" relativeHeight="251663360" behindDoc="0" locked="0" layoutInCell="1" allowOverlap="1">
                <wp:simplePos x="0" y="0"/>
                <wp:positionH relativeFrom="column">
                  <wp:posOffset>4435475</wp:posOffset>
                </wp:positionH>
                <wp:positionV relativeFrom="paragraph">
                  <wp:posOffset>134619</wp:posOffset>
                </wp:positionV>
                <wp:extent cx="678180" cy="0"/>
                <wp:effectExtent l="0" t="0" r="33020" b="2540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49.25pt;margin-top:10.6pt;width:53.4pt;height:0;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"/>
            </w:pict>
          </mc:Fallback>
        </mc:AlternateContent>
      </w:r>
      <w:r w:rsidR="00127A88" w:rsidRPr="00F778D9">
        <w:rPr>
          <w:rFonts w:ascii="Times New Roman" w:hAnsi="Times New Roman" w:cs="Times New Roman"/>
        </w:rPr>
        <w:t xml:space="preserve">Cage Code:  ____________ DUNS Number: __________TIN Number:                                   </w:t>
      </w:r>
    </w:p>
    <w:p w:rsidR="00127A88" w:rsidRDefault="00127A88" w:rsidP="00127A88">
      <w:pPr>
        <w:ind w:firstLine="0"/>
        <w:rPr>
          <w:rFonts w:asciiTheme="majorHAnsi" w:hAnsiTheme="majorHAnsi" w:cs="Times New Roman"/>
          <w:sz w:val="24"/>
          <w:szCs w:val="24"/>
        </w:rPr>
      </w:pPr>
    </w:p>
    <w:p w:rsidR="00F778D9" w:rsidRDefault="00F778D9" w:rsidP="00A543CB">
      <w:pPr>
        <w:ind w:firstLine="0"/>
        <w:rPr>
          <w:rFonts w:asciiTheme="majorHAnsi" w:hAnsiTheme="majorHAnsi" w:cs="Times New Roman"/>
          <w:sz w:val="24"/>
          <w:szCs w:val="24"/>
        </w:rPr>
      </w:pPr>
    </w:p>
    <w:p w:rsidR="005F02A8" w:rsidRDefault="005F02A8" w:rsidP="00BA7AC0">
      <w:pPr>
        <w:ind w:firstLine="0"/>
        <w:rPr>
          <w:rFonts w:asciiTheme="majorHAnsi" w:hAnsiTheme="majorHAnsi"/>
          <w:sz w:val="24"/>
          <w:szCs w:val="24"/>
        </w:rPr>
      </w:pPr>
    </w:p>
    <w:p w:rsidR="00BA7AC0" w:rsidRDefault="00BA7AC0" w:rsidP="00BA7AC0">
      <w:pPr>
        <w:ind w:firstLine="0"/>
        <w:rPr>
          <w:rFonts w:asciiTheme="majorHAnsi" w:hAnsiTheme="majorHAnsi"/>
          <w:sz w:val="24"/>
          <w:szCs w:val="24"/>
        </w:rPr>
      </w:pPr>
    </w:p>
    <w:p w:rsidR="00BA7AC0" w:rsidRDefault="00BA7AC0" w:rsidP="00BA7AC0">
      <w:pPr>
        <w:ind w:firstLine="0"/>
        <w:rPr>
          <w:rFonts w:asciiTheme="majorHAnsi" w:hAnsiTheme="majorHAnsi"/>
          <w:sz w:val="24"/>
          <w:szCs w:val="24"/>
        </w:rPr>
      </w:pPr>
    </w:p>
    <w:p w:rsidR="00BA7AC0" w:rsidRDefault="00BA7AC0" w:rsidP="00BA7AC0">
      <w:pPr>
        <w:ind w:firstLine="0"/>
        <w:rPr>
          <w:rFonts w:asciiTheme="majorHAnsi" w:hAnsiTheme="majorHAnsi"/>
          <w:sz w:val="24"/>
          <w:szCs w:val="24"/>
        </w:rPr>
      </w:pPr>
    </w:p>
    <w:p w:rsidR="00BA7AC0" w:rsidRDefault="00BA7AC0" w:rsidP="00BA7AC0">
      <w:pPr>
        <w:ind w:firstLine="0"/>
        <w:rPr>
          <w:rFonts w:asciiTheme="majorHAnsi" w:hAnsiTheme="majorHAnsi"/>
          <w:sz w:val="24"/>
          <w:szCs w:val="24"/>
        </w:rPr>
      </w:pPr>
    </w:p>
    <w:p w:rsidR="00BA7AC0" w:rsidRDefault="00BA7AC0" w:rsidP="00BA7AC0">
      <w:pPr>
        <w:ind w:firstLine="0"/>
        <w:rPr>
          <w:rFonts w:asciiTheme="majorHAnsi" w:hAnsiTheme="majorHAnsi"/>
          <w:sz w:val="24"/>
          <w:szCs w:val="24"/>
        </w:rPr>
      </w:pPr>
    </w:p>
    <w:p w:rsidR="00BA7AC0" w:rsidRDefault="00BA7AC0" w:rsidP="00BA7AC0">
      <w:pPr>
        <w:ind w:firstLine="0"/>
        <w:rPr>
          <w:rFonts w:asciiTheme="majorHAnsi" w:hAnsiTheme="majorHAnsi"/>
          <w:sz w:val="24"/>
          <w:szCs w:val="24"/>
        </w:rPr>
      </w:pPr>
    </w:p>
    <w:p w:rsidR="00BA7AC0" w:rsidRPr="00ED2251" w:rsidRDefault="00127A88" w:rsidP="00BA7AC0">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sidR="00BA7AC0" w:rsidRPr="00ED2251">
        <w:rPr>
          <w:rFonts w:ascii="Times New Roman" w:eastAsia="Times New Roman" w:hAnsi="Times New Roman" w:cs="Times New Roman"/>
          <w:b/>
          <w:bCs/>
          <w:sz w:val="24"/>
          <w:szCs w:val="24"/>
        </w:rPr>
        <w:t xml:space="preserve">REPRESENTATION BY PROSPECTIVE RECIPIENT THAT THEY ARE NOT THE ASSOCIATION of COMMUNITY ORGANIZATIONS for REFORM NOW (ACORN) or a SUBSIDIARY of ACORN </w:t>
      </w:r>
    </w:p>
    <w:p w:rsidR="00BA7AC0" w:rsidRPr="00ED2251" w:rsidRDefault="00BA7AC0" w:rsidP="00BA7AC0">
      <w:pPr>
        <w:rPr>
          <w:rFonts w:ascii="Times New Roman" w:eastAsia="Times New Roman" w:hAnsi="Times New Roman" w:cs="Times New Roman"/>
          <w:sz w:val="24"/>
          <w:szCs w:val="24"/>
        </w:rPr>
      </w:pPr>
      <w:r w:rsidRPr="00ED2251">
        <w:rPr>
          <w:rFonts w:ascii="Times New Roman" w:eastAsia="Times New Roman" w:hAnsi="Times New Roman" w:cs="Times New Roman"/>
          <w:sz w:val="24"/>
          <w:szCs w:val="24"/>
        </w:rPr>
        <w:t> </w:t>
      </w:r>
    </w:p>
    <w:p w:rsidR="00BA7AC0" w:rsidRPr="00ED2251" w:rsidRDefault="00BA7AC0" w:rsidP="00BA7AC0">
      <w:pPr>
        <w:ind w:left="720" w:hanging="360"/>
        <w:rPr>
          <w:rFonts w:ascii="Courier" w:eastAsia="Times New Roman" w:hAnsi="Courier" w:cs="Times New Roman"/>
          <w:sz w:val="24"/>
          <w:szCs w:val="24"/>
        </w:rPr>
      </w:pPr>
      <w:r w:rsidRPr="00ED2251">
        <w:rPr>
          <w:rFonts w:ascii="Times New Roman" w:eastAsia="Times New Roman" w:hAnsi="Times New Roman" w:cs="Times New Roman"/>
          <w:sz w:val="24"/>
          <w:szCs w:val="24"/>
        </w:rPr>
        <w:t>(a)</w:t>
      </w:r>
      <w:r w:rsidRPr="00ED2251">
        <w:rPr>
          <w:rFonts w:ascii="Times New Roman" w:eastAsia="Times New Roman" w:hAnsi="Times New Roman" w:cs="Times New Roman"/>
          <w:sz w:val="14"/>
          <w:szCs w:val="14"/>
        </w:rPr>
        <w:t xml:space="preserve">    </w:t>
      </w:r>
      <w:r w:rsidRPr="00ED2251">
        <w:rPr>
          <w:rFonts w:ascii="Times New Roman" w:eastAsia="Times New Roman" w:hAnsi="Times New Roman" w:cs="Times New Roman"/>
          <w:sz w:val="24"/>
          <w:szCs w:val="24"/>
        </w:rPr>
        <w:t xml:space="preserve">In accordance with section 534 of the Consolidated and Further Continuing Appropriations Act of 2012 (Pub. L.112-55), none of the funds made available by the Act may be distributed to the Association of Community Organizations for Reform Now (ACORN) or its subsidiaries. </w:t>
      </w:r>
    </w:p>
    <w:p w:rsidR="00BA7AC0" w:rsidRPr="00ED2251" w:rsidRDefault="00BA7AC0" w:rsidP="00BA7AC0">
      <w:pPr>
        <w:ind w:left="720"/>
        <w:rPr>
          <w:rFonts w:ascii="Courier" w:eastAsia="Times New Roman" w:hAnsi="Courier" w:cs="Times New Roman"/>
          <w:sz w:val="24"/>
          <w:szCs w:val="24"/>
        </w:rPr>
      </w:pPr>
      <w:r w:rsidRPr="00ED2251">
        <w:rPr>
          <w:rFonts w:ascii="Courier" w:eastAsia="Times New Roman" w:hAnsi="Courier" w:cs="Times New Roman"/>
          <w:sz w:val="24"/>
          <w:szCs w:val="24"/>
        </w:rPr>
        <w:t> </w:t>
      </w:r>
    </w:p>
    <w:p w:rsidR="00BA7AC0" w:rsidRPr="00ED2251" w:rsidRDefault="00BA7AC0" w:rsidP="00BA7AC0">
      <w:pPr>
        <w:ind w:left="720" w:hanging="360"/>
        <w:rPr>
          <w:rFonts w:ascii="Courier" w:eastAsia="Times New Roman" w:hAnsi="Courier" w:cs="Times New Roman"/>
          <w:sz w:val="24"/>
          <w:szCs w:val="24"/>
        </w:rPr>
      </w:pPr>
      <w:r w:rsidRPr="00ED2251">
        <w:rPr>
          <w:rFonts w:ascii="Times New Roman" w:eastAsia="Times New Roman" w:hAnsi="Times New Roman" w:cs="Times New Roman"/>
          <w:sz w:val="24"/>
          <w:szCs w:val="24"/>
        </w:rPr>
        <w:t>(b)</w:t>
      </w:r>
      <w:r w:rsidRPr="00ED2251">
        <w:rPr>
          <w:rFonts w:ascii="Times New Roman" w:eastAsia="Times New Roman" w:hAnsi="Times New Roman" w:cs="Times New Roman"/>
          <w:sz w:val="14"/>
          <w:szCs w:val="14"/>
        </w:rPr>
        <w:t xml:space="preserve">   </w:t>
      </w:r>
      <w:r w:rsidRPr="00ED2251">
        <w:rPr>
          <w:rFonts w:ascii="Times New Roman" w:eastAsia="Times New Roman" w:hAnsi="Times New Roman" w:cs="Times New Roman"/>
          <w:sz w:val="24"/>
          <w:szCs w:val="24"/>
        </w:rPr>
        <w:t xml:space="preserve">The prospective recipient represents, by submission of its offer, that it is not the Association of Community Organizations for Reform Now (ACORN) or a subsidiary thereof, and that no funds made available under this award will be distributed to ACORN or its subsidiaries. </w:t>
      </w:r>
    </w:p>
    <w:p w:rsidR="00BA7AC0" w:rsidRPr="00ED2251" w:rsidRDefault="00BA7AC0" w:rsidP="00BA7AC0">
      <w:pPr>
        <w:ind w:left="1080"/>
        <w:rPr>
          <w:rFonts w:ascii="Courier" w:eastAsia="Times New Roman" w:hAnsi="Courier" w:cs="Times New Roman"/>
          <w:sz w:val="24"/>
          <w:szCs w:val="24"/>
        </w:rPr>
      </w:pPr>
      <w:r w:rsidRPr="00ED2251">
        <w:rPr>
          <w:rFonts w:ascii="Courier" w:eastAsia="Times New Roman" w:hAnsi="Courier" w:cs="Times New Roman"/>
          <w:sz w:val="24"/>
          <w:szCs w:val="24"/>
        </w:rPr>
        <w:t> </w:t>
      </w:r>
    </w:p>
    <w:p w:rsidR="00BA7AC0" w:rsidRDefault="00BA7AC0" w:rsidP="00BA7AC0"/>
    <w:p w:rsidR="00BA7AC0" w:rsidRPr="00ED2251" w:rsidRDefault="00BA7AC0" w:rsidP="00BA7AC0">
      <w:pPr>
        <w:rPr>
          <w:rFonts w:ascii="Times New Roman" w:eastAsia="Times New Roman" w:hAnsi="Times New Roman" w:cs="Times New Roman"/>
          <w:sz w:val="24"/>
          <w:szCs w:val="24"/>
        </w:rPr>
      </w:pPr>
      <w:r w:rsidRPr="00ED2251">
        <w:rPr>
          <w:rFonts w:ascii="Times New Roman" w:eastAsia="Times New Roman" w:hAnsi="Times New Roman" w:cs="Times New Roman"/>
          <w:b/>
          <w:bCs/>
          <w:sz w:val="24"/>
          <w:szCs w:val="24"/>
        </w:rPr>
        <w:t xml:space="preserve">REPRESENTATION BY CORPORATIONS REGARDING AN UNPAID DELINQUENT TAX LIABILITY OR A FELONY CONVICTION UNDER ANY FEDERAL LAW </w:t>
      </w:r>
    </w:p>
    <w:p w:rsidR="00BA7AC0" w:rsidRPr="00ED2251" w:rsidRDefault="00BA7AC0" w:rsidP="00BA7AC0">
      <w:pPr>
        <w:rPr>
          <w:rFonts w:ascii="Times New Roman" w:eastAsia="Times New Roman" w:hAnsi="Times New Roman" w:cs="Times New Roman"/>
          <w:sz w:val="24"/>
          <w:szCs w:val="24"/>
        </w:rPr>
      </w:pPr>
      <w:r w:rsidRPr="00ED2251">
        <w:rPr>
          <w:rFonts w:ascii="Times New Roman" w:eastAsia="Times New Roman" w:hAnsi="Times New Roman" w:cs="Times New Roman"/>
          <w:sz w:val="24"/>
          <w:szCs w:val="24"/>
        </w:rPr>
        <w:t> </w:t>
      </w:r>
    </w:p>
    <w:p w:rsidR="00BA7AC0" w:rsidRPr="00ED2251" w:rsidRDefault="00BA7AC0" w:rsidP="00BA7AC0">
      <w:pPr>
        <w:ind w:left="720" w:hanging="360"/>
        <w:rPr>
          <w:rFonts w:ascii="Courier" w:eastAsia="Times New Roman" w:hAnsi="Courier" w:cs="Times New Roman"/>
          <w:sz w:val="24"/>
          <w:szCs w:val="24"/>
        </w:rPr>
      </w:pPr>
      <w:r w:rsidRPr="00ED2251">
        <w:rPr>
          <w:rFonts w:ascii="Times New Roman" w:eastAsia="Times New Roman" w:hAnsi="Times New Roman" w:cs="Times New Roman"/>
          <w:sz w:val="24"/>
          <w:szCs w:val="24"/>
        </w:rPr>
        <w:t>(a)</w:t>
      </w:r>
      <w:r w:rsidRPr="00ED2251">
        <w:rPr>
          <w:rFonts w:ascii="Times New Roman" w:eastAsia="Times New Roman" w:hAnsi="Times New Roman" w:cs="Times New Roman"/>
          <w:sz w:val="14"/>
          <w:szCs w:val="14"/>
        </w:rPr>
        <w:t xml:space="preserve">    </w:t>
      </w:r>
      <w:r w:rsidRPr="00ED2251">
        <w:rPr>
          <w:rFonts w:ascii="Times New Roman" w:eastAsia="Times New Roman" w:hAnsi="Times New Roman" w:cs="Times New Roman"/>
          <w:sz w:val="24"/>
          <w:szCs w:val="24"/>
        </w:rPr>
        <w:t>In accordance with sections 544 and 543 of the Consolidated and Further Continuing Appropriations Act of 2012 (Pub. L.112-55), none of the funds made available by that Act may be used to enter into a grant or cooperative agreement with any corporation that -</w:t>
      </w:r>
    </w:p>
    <w:p w:rsidR="00BA7AC0" w:rsidRPr="00ED2251" w:rsidRDefault="00BA7AC0" w:rsidP="00BA7AC0">
      <w:pPr>
        <w:ind w:left="720"/>
        <w:rPr>
          <w:rFonts w:ascii="Courier" w:eastAsia="Times New Roman" w:hAnsi="Courier" w:cs="Times New Roman"/>
          <w:sz w:val="24"/>
          <w:szCs w:val="24"/>
        </w:rPr>
      </w:pPr>
      <w:r w:rsidRPr="00ED2251">
        <w:rPr>
          <w:rFonts w:ascii="Courier" w:eastAsia="Times New Roman" w:hAnsi="Courier" w:cs="Times New Roman"/>
          <w:sz w:val="24"/>
          <w:szCs w:val="24"/>
        </w:rPr>
        <w:t> </w:t>
      </w:r>
    </w:p>
    <w:p w:rsidR="00BA7AC0" w:rsidRPr="00ED2251" w:rsidRDefault="00BA7AC0" w:rsidP="00BA7AC0">
      <w:pPr>
        <w:ind w:left="1080" w:hanging="360"/>
        <w:rPr>
          <w:rFonts w:ascii="Courier" w:eastAsia="Times New Roman" w:hAnsi="Courier" w:cs="Times New Roman"/>
          <w:sz w:val="24"/>
          <w:szCs w:val="24"/>
        </w:rPr>
      </w:pPr>
      <w:r w:rsidRPr="00ED2251">
        <w:rPr>
          <w:rFonts w:ascii="Times New Roman" w:eastAsia="Times New Roman" w:hAnsi="Times New Roman" w:cs="Times New Roman"/>
          <w:sz w:val="24"/>
          <w:szCs w:val="24"/>
        </w:rPr>
        <w:t>(1)</w:t>
      </w:r>
      <w:r w:rsidRPr="00ED2251">
        <w:rPr>
          <w:rFonts w:ascii="Times New Roman" w:eastAsia="Times New Roman" w:hAnsi="Times New Roman" w:cs="Times New Roman"/>
          <w:sz w:val="14"/>
          <w:szCs w:val="14"/>
        </w:rPr>
        <w:t xml:space="preserve">   </w:t>
      </w:r>
      <w:r w:rsidRPr="00ED2251">
        <w:rPr>
          <w:rFonts w:ascii="Times New Roman" w:eastAsia="Times New Roman" w:hAnsi="Times New Roman" w:cs="Times New Roman"/>
          <w:sz w:val="24"/>
          <w:szCs w:val="24"/>
        </w:rPr>
        <w:t>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an agency has considered suspension or debarment of the corporation and made a determination that this action is not necessary to protect the interests of the Government; or</w:t>
      </w:r>
    </w:p>
    <w:p w:rsidR="00BA7AC0" w:rsidRPr="00ED2251" w:rsidRDefault="00BA7AC0" w:rsidP="00BA7AC0">
      <w:pPr>
        <w:ind w:left="1080"/>
        <w:rPr>
          <w:rFonts w:ascii="Courier" w:eastAsia="Times New Roman" w:hAnsi="Courier" w:cs="Times New Roman"/>
          <w:sz w:val="24"/>
          <w:szCs w:val="24"/>
        </w:rPr>
      </w:pPr>
      <w:r w:rsidRPr="00ED2251">
        <w:rPr>
          <w:rFonts w:ascii="Courier" w:eastAsia="Times New Roman" w:hAnsi="Courier" w:cs="Times New Roman"/>
          <w:sz w:val="24"/>
          <w:szCs w:val="24"/>
        </w:rPr>
        <w:t> </w:t>
      </w:r>
    </w:p>
    <w:p w:rsidR="00BA7AC0" w:rsidRPr="00ED2251" w:rsidRDefault="00BA7AC0" w:rsidP="00BA7AC0">
      <w:pPr>
        <w:ind w:left="1080" w:hanging="360"/>
        <w:rPr>
          <w:rFonts w:ascii="Courier" w:eastAsia="Times New Roman" w:hAnsi="Courier" w:cs="Times New Roman"/>
          <w:sz w:val="24"/>
          <w:szCs w:val="24"/>
        </w:rPr>
      </w:pPr>
      <w:r w:rsidRPr="00ED2251">
        <w:rPr>
          <w:rFonts w:ascii="Times New Roman" w:eastAsia="Times New Roman" w:hAnsi="Times New Roman" w:cs="Times New Roman"/>
          <w:sz w:val="24"/>
          <w:szCs w:val="24"/>
        </w:rPr>
        <w:t>(2)</w:t>
      </w:r>
      <w:r w:rsidRPr="00ED2251">
        <w:rPr>
          <w:rFonts w:ascii="Times New Roman" w:eastAsia="Times New Roman" w:hAnsi="Times New Roman" w:cs="Times New Roman"/>
          <w:sz w:val="14"/>
          <w:szCs w:val="14"/>
        </w:rPr>
        <w:t xml:space="preserve">   </w:t>
      </w:r>
      <w:r w:rsidRPr="00ED2251">
        <w:rPr>
          <w:rFonts w:ascii="Times New Roman" w:eastAsia="Times New Roman" w:hAnsi="Times New Roman" w:cs="Times New Roman"/>
          <w:sz w:val="24"/>
          <w:szCs w:val="24"/>
        </w:rPr>
        <w:t>Was convicted (or had an officer or agent of such corporation acting on behalf of the corporation convicted) of a felony criminal violation under any Federal law within the preceding 24 months, where the awarding agency is aware of the conviction, unless an agency has considered suspension or debarment of the corporation and made a determination that this action is not necessary to protect the interests of the Government.</w:t>
      </w:r>
    </w:p>
    <w:p w:rsidR="00BA7AC0" w:rsidRPr="00ED2251" w:rsidRDefault="00BA7AC0" w:rsidP="00BA7AC0">
      <w:pPr>
        <w:ind w:left="360"/>
        <w:rPr>
          <w:rFonts w:ascii="Times New Roman" w:eastAsia="Times New Roman" w:hAnsi="Times New Roman" w:cs="Times New Roman"/>
          <w:sz w:val="24"/>
          <w:szCs w:val="24"/>
        </w:rPr>
      </w:pPr>
      <w:r w:rsidRPr="00ED2251">
        <w:rPr>
          <w:rFonts w:ascii="Times New Roman" w:eastAsia="Times New Roman" w:hAnsi="Times New Roman" w:cs="Times New Roman"/>
          <w:sz w:val="24"/>
          <w:szCs w:val="24"/>
        </w:rPr>
        <w:t> </w:t>
      </w:r>
    </w:p>
    <w:p w:rsidR="00BA7AC0" w:rsidRPr="00ED2251" w:rsidRDefault="00BA7AC0" w:rsidP="00BA7AC0">
      <w:pPr>
        <w:ind w:left="720" w:hanging="360"/>
        <w:rPr>
          <w:rFonts w:ascii="Courier" w:eastAsia="Times New Roman" w:hAnsi="Courier" w:cs="Times New Roman"/>
          <w:sz w:val="24"/>
          <w:szCs w:val="24"/>
        </w:rPr>
      </w:pPr>
      <w:r w:rsidRPr="00ED2251">
        <w:rPr>
          <w:rFonts w:ascii="Times New Roman" w:eastAsia="Times New Roman" w:hAnsi="Times New Roman" w:cs="Times New Roman"/>
          <w:sz w:val="24"/>
          <w:szCs w:val="24"/>
        </w:rPr>
        <w:t>(b)</w:t>
      </w:r>
      <w:r w:rsidRPr="00ED2251">
        <w:rPr>
          <w:rFonts w:ascii="Times New Roman" w:eastAsia="Times New Roman" w:hAnsi="Times New Roman" w:cs="Times New Roman"/>
          <w:sz w:val="14"/>
          <w:szCs w:val="14"/>
        </w:rPr>
        <w:t xml:space="preserve">   </w:t>
      </w:r>
      <w:r w:rsidRPr="00ED2251">
        <w:rPr>
          <w:rFonts w:ascii="Times New Roman" w:eastAsia="Times New Roman" w:hAnsi="Times New Roman" w:cs="Times New Roman"/>
          <w:sz w:val="24"/>
          <w:szCs w:val="24"/>
        </w:rPr>
        <w:t>The prospective recipient represents that -</w:t>
      </w:r>
    </w:p>
    <w:p w:rsidR="00BA7AC0" w:rsidRPr="00ED2251" w:rsidRDefault="00BA7AC0" w:rsidP="00BA7AC0">
      <w:pPr>
        <w:ind w:left="720"/>
        <w:rPr>
          <w:rFonts w:ascii="Courier" w:eastAsia="Times New Roman" w:hAnsi="Courier" w:cs="Times New Roman"/>
          <w:sz w:val="24"/>
          <w:szCs w:val="24"/>
        </w:rPr>
      </w:pPr>
      <w:r w:rsidRPr="00ED2251">
        <w:rPr>
          <w:rFonts w:ascii="Courier" w:eastAsia="Times New Roman" w:hAnsi="Courier" w:cs="Times New Roman"/>
          <w:sz w:val="24"/>
          <w:szCs w:val="24"/>
        </w:rPr>
        <w:t> </w:t>
      </w:r>
    </w:p>
    <w:p w:rsidR="00BA7AC0" w:rsidRPr="00ED2251" w:rsidRDefault="00BA7AC0" w:rsidP="00BA7AC0">
      <w:pPr>
        <w:ind w:left="1080" w:hanging="360"/>
        <w:rPr>
          <w:rFonts w:ascii="Courier" w:eastAsia="Times New Roman" w:hAnsi="Courier" w:cs="Times New Roman"/>
          <w:sz w:val="24"/>
          <w:szCs w:val="24"/>
        </w:rPr>
      </w:pPr>
      <w:r w:rsidRPr="00ED2251">
        <w:rPr>
          <w:rFonts w:ascii="Times New Roman" w:eastAsia="Times New Roman" w:hAnsi="Times New Roman" w:cs="Times New Roman"/>
          <w:sz w:val="24"/>
          <w:szCs w:val="24"/>
        </w:rPr>
        <w:t>(1)</w:t>
      </w:r>
      <w:r w:rsidRPr="00ED2251">
        <w:rPr>
          <w:rFonts w:ascii="Times New Roman" w:eastAsia="Times New Roman" w:hAnsi="Times New Roman" w:cs="Times New Roman"/>
          <w:sz w:val="14"/>
          <w:szCs w:val="14"/>
        </w:rPr>
        <w:t xml:space="preserve">   </w:t>
      </w:r>
      <w:r w:rsidRPr="00ED2251">
        <w:rPr>
          <w:rFonts w:ascii="Times New Roman" w:eastAsia="Times New Roman" w:hAnsi="Times New Roman" w:cs="Times New Roman"/>
          <w:sz w:val="24"/>
          <w:szCs w:val="24"/>
        </w:rPr>
        <w:t>It is  [  ]  is not  [  ] a corporation that has had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w:t>
      </w:r>
    </w:p>
    <w:p w:rsidR="00BA7AC0" w:rsidRPr="00ED2251" w:rsidRDefault="00BA7AC0" w:rsidP="00BA7AC0">
      <w:pPr>
        <w:ind w:left="1080"/>
        <w:rPr>
          <w:rFonts w:ascii="Courier" w:eastAsia="Times New Roman" w:hAnsi="Courier" w:cs="Times New Roman"/>
          <w:sz w:val="24"/>
          <w:szCs w:val="24"/>
        </w:rPr>
      </w:pPr>
      <w:r w:rsidRPr="00ED2251">
        <w:rPr>
          <w:rFonts w:ascii="Courier" w:eastAsia="Times New Roman" w:hAnsi="Courier" w:cs="Times New Roman"/>
          <w:sz w:val="24"/>
          <w:szCs w:val="24"/>
        </w:rPr>
        <w:t> </w:t>
      </w:r>
    </w:p>
    <w:p w:rsidR="00BA7AC0" w:rsidRDefault="00BA7AC0" w:rsidP="00BA7AC0">
      <w:pPr>
        <w:pStyle w:val="pbodyaltnoindent"/>
        <w:rPr>
          <w:rFonts w:ascii="Times New Roman" w:hAnsi="Times New Roman" w:cs="Times New Roman"/>
          <w:sz w:val="24"/>
          <w:szCs w:val="24"/>
        </w:rPr>
      </w:pPr>
      <w:r w:rsidRPr="00ED2251">
        <w:rPr>
          <w:rFonts w:ascii="Times New Roman" w:hAnsi="Times New Roman" w:cs="Times New Roman"/>
          <w:sz w:val="24"/>
          <w:szCs w:val="24"/>
        </w:rPr>
        <w:t>(2)</w:t>
      </w:r>
      <w:r w:rsidRPr="00ED2251">
        <w:rPr>
          <w:rFonts w:ascii="Times New Roman" w:hAnsi="Times New Roman" w:cs="Times New Roman"/>
          <w:sz w:val="14"/>
          <w:szCs w:val="14"/>
        </w:rPr>
        <w:t xml:space="preserve">   </w:t>
      </w:r>
      <w:r w:rsidRPr="00ED2251">
        <w:rPr>
          <w:rFonts w:ascii="Times New Roman" w:hAnsi="Times New Roman" w:cs="Times New Roman"/>
          <w:sz w:val="24"/>
          <w:szCs w:val="24"/>
        </w:rPr>
        <w:t> It is  [  ]  is not  [  ] a corporation that was convicted, or had an officer or agent acting on behalf of the corporation convicted, of a felony criminal violation under a Federal law within the preceding 24 months.</w:t>
      </w:r>
    </w:p>
    <w:p w:rsidR="00BA7AC0" w:rsidRDefault="00BA7AC0" w:rsidP="00BA7AC0">
      <w:pPr>
        <w:pStyle w:val="ListParagraph"/>
        <w:ind w:left="0"/>
        <w:rPr>
          <w:rFonts w:ascii="Times New Roman" w:hAnsi="Times New Roman"/>
          <w:b/>
          <w:bCs/>
        </w:rPr>
      </w:pPr>
    </w:p>
    <w:p w:rsidR="00BA7AC0" w:rsidRDefault="00BA7AC0" w:rsidP="00BA7AC0">
      <w:pPr>
        <w:pStyle w:val="ListParagraph"/>
        <w:ind w:left="0"/>
        <w:rPr>
          <w:rFonts w:ascii="Times New Roman" w:hAnsi="Times New Roman"/>
          <w:b/>
          <w:bCs/>
        </w:rPr>
      </w:pPr>
      <w:r>
        <w:rPr>
          <w:rFonts w:ascii="Times New Roman" w:hAnsi="Times New Roman"/>
          <w:b/>
          <w:bCs/>
        </w:rPr>
        <w:t>CERTIFICATION BY PROSPECTIVE RECIPIENTS REGARDING FEDERAL INCOME TAX FILING and FEDERAL INCOME TAX VIOLATIONS</w:t>
      </w:r>
    </w:p>
    <w:p w:rsidR="00BA7AC0" w:rsidRDefault="00BA7AC0" w:rsidP="00BA7AC0">
      <w:pPr>
        <w:pStyle w:val="ListParagraph"/>
        <w:ind w:left="0"/>
      </w:pPr>
      <w:r>
        <w:t> </w:t>
      </w:r>
    </w:p>
    <w:p w:rsidR="00BA7AC0" w:rsidRDefault="00BA7AC0" w:rsidP="00BA7AC0">
      <w:pPr>
        <w:pStyle w:val="ListParagraph"/>
        <w:ind w:left="0"/>
      </w:pPr>
      <w:r>
        <w:rPr>
          <w:rFonts w:ascii="Times New Roman" w:hAnsi="Times New Roman"/>
        </w:rPr>
        <w:t>(a)</w:t>
      </w:r>
      <w:r>
        <w:rPr>
          <w:rFonts w:ascii="Times New Roman" w:hAnsi="Times New Roman"/>
          <w:sz w:val="14"/>
          <w:szCs w:val="14"/>
        </w:rPr>
        <w:t xml:space="preserve">    </w:t>
      </w:r>
      <w:r>
        <w:rPr>
          <w:rFonts w:ascii="Times New Roman" w:hAnsi="Times New Roman"/>
        </w:rPr>
        <w:t xml:space="preserve">In accordance with section 527 of the Consolidated and Further Continuing Appropriations Act of 2012 (Pub. L.112-55), none of the funds made available by the Act may be used to enter into a grant or cooperative agreement in an amount greater than $5 Million unless the prospective recipient certifies in writing to NASA that, to the best of its knowledge and belief, the prospective recipient has filed all Federal tax returns required during the three years preceding the certification, has not been convicted of a criminal offense under the Internal revenue Code of 1986, and has not, more than 90 days prior to certification, been notified of any unpaid Federal tax assessment for which the liability remains unsatisfied, unless the assessment is the subject of an installment agreement or offer in compromise that has been approved by the Internal Revenue Service and is not in default, or the assessment is the subject of a non-frivolous administrative or judicial proceeding. </w:t>
      </w:r>
    </w:p>
    <w:p w:rsidR="00BA7AC0" w:rsidRDefault="00BA7AC0" w:rsidP="00BA7AC0">
      <w:pPr>
        <w:pStyle w:val="ListParagraph"/>
        <w:ind w:left="360"/>
      </w:pPr>
      <w:r>
        <w:t> </w:t>
      </w:r>
    </w:p>
    <w:p w:rsidR="00BA7AC0" w:rsidRDefault="00BA7AC0" w:rsidP="00BA7AC0">
      <w:pPr>
        <w:pStyle w:val="ListParagraph"/>
        <w:ind w:left="0"/>
      </w:pPr>
      <w:r>
        <w:rPr>
          <w:rFonts w:ascii="Times New Roman" w:hAnsi="Times New Roman"/>
        </w:rPr>
        <w:t>(b)</w:t>
      </w:r>
      <w:r>
        <w:rPr>
          <w:rFonts w:ascii="Times New Roman" w:hAnsi="Times New Roman"/>
          <w:sz w:val="14"/>
          <w:szCs w:val="14"/>
        </w:rPr>
        <w:t xml:space="preserve">   </w:t>
      </w:r>
      <w:r>
        <w:rPr>
          <w:rFonts w:ascii="Times New Roman" w:hAnsi="Times New Roman"/>
        </w:rPr>
        <w:t>The prospective recipient's proposal shall include a signed written certification as follows -</w:t>
      </w:r>
    </w:p>
    <w:p w:rsidR="00BA7AC0" w:rsidRDefault="00BA7AC0" w:rsidP="00BA7AC0">
      <w:pPr>
        <w:pStyle w:val="ListParagraph"/>
        <w:ind w:left="360"/>
      </w:pPr>
      <w:r>
        <w:t> </w:t>
      </w:r>
    </w:p>
    <w:p w:rsidR="00BA7AC0" w:rsidRDefault="00BA7AC0" w:rsidP="00BA7AC0">
      <w:pPr>
        <w:pStyle w:val="ListParagraph"/>
        <w:ind w:left="360"/>
      </w:pPr>
      <w:r>
        <w:rPr>
          <w:rFonts w:ascii="Times New Roman" w:hAnsi="Times New Roman"/>
        </w:rPr>
        <w:t xml:space="preserve">To the best of my knowledge and belief, </w:t>
      </w:r>
      <w:r w:rsidRPr="00EE4CE2">
        <w:rPr>
          <w:rFonts w:ascii="Times New Roman" w:hAnsi="Times New Roman"/>
        </w:rPr>
        <w:t>---(name of offeror)---</w:t>
      </w:r>
      <w:r>
        <w:rPr>
          <w:rFonts w:ascii="Times New Roman" w:hAnsi="Times New Roman"/>
        </w:rPr>
        <w:t xml:space="preserve"> has filed the Federal tax returns required during the three years preceding this certification, has not been convicted of a criminal offense under the Internal revenue Code of 1986, and has not, more than 90 days prior to certification, been notified of any unpaid Federal tax assessment for which the liability remains unsatisfied, unless the assessment is the subject of an installment agreement or offer in compromise that has been approved by the Internal Revenue Service and is not in default, or the assessment is the subject of a non-frivolous administrative or judicial proceeding.</w:t>
      </w:r>
    </w:p>
    <w:p w:rsidR="00BA7AC0" w:rsidRDefault="00BA7AC0" w:rsidP="00BA7AC0">
      <w:pPr>
        <w:pStyle w:val="ListParagraph"/>
        <w:ind w:left="360"/>
      </w:pPr>
      <w:r>
        <w:t> </w:t>
      </w:r>
    </w:p>
    <w:p w:rsidR="00BA7AC0" w:rsidRDefault="00BA7AC0" w:rsidP="00BA7AC0">
      <w:pPr>
        <w:pStyle w:val="pbodyaltnoindent"/>
      </w:pPr>
      <w:r>
        <w:rPr>
          <w:rFonts w:ascii="Times New Roman" w:hAnsi="Times New Roman" w:cs="Times New Roman"/>
          <w:sz w:val="24"/>
          <w:szCs w:val="24"/>
        </w:rPr>
        <w:t>Recipient _________________________________________</w:t>
      </w:r>
    </w:p>
    <w:p w:rsidR="00BA7AC0" w:rsidRDefault="00BA7AC0" w:rsidP="00BA7AC0">
      <w:pPr>
        <w:pStyle w:val="pbodyaltnoindent"/>
      </w:pPr>
      <w:bookmarkStart w:id="6" w:name="wp1208608"/>
      <w:bookmarkEnd w:id="6"/>
      <w:r>
        <w:rPr>
          <w:rFonts w:ascii="Times New Roman" w:hAnsi="Times New Roman" w:cs="Times New Roman"/>
          <w:sz w:val="24"/>
          <w:szCs w:val="24"/>
        </w:rPr>
        <w:t xml:space="preserve">Signature _________________________________________ </w:t>
      </w:r>
    </w:p>
    <w:p w:rsidR="00BA7AC0" w:rsidRDefault="00BA7AC0" w:rsidP="00BA7AC0">
      <w:pPr>
        <w:pStyle w:val="pbodyaltnoindent"/>
      </w:pPr>
      <w:bookmarkStart w:id="7" w:name="wp1208609"/>
      <w:bookmarkEnd w:id="7"/>
      <w:r>
        <w:rPr>
          <w:rFonts w:ascii="Times New Roman" w:hAnsi="Times New Roman" w:cs="Times New Roman"/>
          <w:sz w:val="24"/>
          <w:szCs w:val="24"/>
        </w:rPr>
        <w:t xml:space="preserve">Name ____________________________________________ </w:t>
      </w:r>
    </w:p>
    <w:p w:rsidR="00BA7AC0" w:rsidRDefault="00BA7AC0" w:rsidP="00BA7AC0">
      <w:pPr>
        <w:pStyle w:val="pbodyaltnoindent"/>
      </w:pPr>
      <w:bookmarkStart w:id="8" w:name="wp1208610"/>
      <w:bookmarkEnd w:id="8"/>
      <w:r>
        <w:rPr>
          <w:rFonts w:ascii="Times New Roman" w:hAnsi="Times New Roman" w:cs="Times New Roman"/>
          <w:sz w:val="24"/>
          <w:szCs w:val="24"/>
        </w:rPr>
        <w:t xml:space="preserve">Title _____________________________________________ </w:t>
      </w:r>
    </w:p>
    <w:p w:rsidR="00BA7AC0" w:rsidRDefault="00BA7AC0" w:rsidP="00BA7AC0">
      <w:pPr>
        <w:pStyle w:val="pbodyaltnoindent"/>
      </w:pPr>
      <w:bookmarkStart w:id="9" w:name="wp1208611"/>
      <w:bookmarkEnd w:id="9"/>
      <w:r>
        <w:rPr>
          <w:rFonts w:ascii="Times New Roman" w:hAnsi="Times New Roman" w:cs="Times New Roman"/>
          <w:sz w:val="24"/>
          <w:szCs w:val="24"/>
        </w:rPr>
        <w:t xml:space="preserve">Date of execution ___________________________________ </w:t>
      </w:r>
    </w:p>
    <w:p w:rsidR="00BA7AC0" w:rsidRDefault="00BA7AC0" w:rsidP="00BA7AC0">
      <w:pPr>
        <w:jc w:val="center"/>
        <w:rPr>
          <w:rFonts w:asciiTheme="majorHAnsi" w:hAnsiTheme="majorHAnsi"/>
          <w:b/>
          <w:sz w:val="24"/>
          <w:szCs w:val="24"/>
          <w:u w:val="single"/>
        </w:rPr>
      </w:pPr>
    </w:p>
    <w:p w:rsidR="00BA7AC0" w:rsidRDefault="00BA7AC0" w:rsidP="00BA7AC0">
      <w:pPr>
        <w:jc w:val="center"/>
        <w:rPr>
          <w:rFonts w:asciiTheme="majorHAnsi" w:hAnsiTheme="majorHAnsi"/>
          <w:b/>
          <w:sz w:val="24"/>
          <w:szCs w:val="24"/>
          <w:u w:val="single"/>
        </w:rPr>
      </w:pPr>
    </w:p>
    <w:p w:rsidR="00BA7AC0" w:rsidRDefault="00BA7AC0" w:rsidP="00BA7AC0">
      <w:pPr>
        <w:jc w:val="center"/>
        <w:rPr>
          <w:rFonts w:asciiTheme="majorHAnsi" w:hAnsiTheme="majorHAnsi"/>
          <w:b/>
          <w:sz w:val="24"/>
          <w:szCs w:val="24"/>
          <w:u w:val="single"/>
        </w:rPr>
      </w:pPr>
    </w:p>
    <w:p w:rsidR="00BA7AC0" w:rsidRDefault="00BA7AC0" w:rsidP="00BA7AC0">
      <w:pPr>
        <w:jc w:val="center"/>
        <w:rPr>
          <w:rFonts w:asciiTheme="majorHAnsi" w:hAnsiTheme="majorHAnsi"/>
          <w:b/>
          <w:sz w:val="24"/>
          <w:szCs w:val="24"/>
          <w:u w:val="single"/>
        </w:rPr>
      </w:pPr>
    </w:p>
    <w:p w:rsidR="00BA7AC0" w:rsidRDefault="00BA7AC0" w:rsidP="00BA7AC0">
      <w:pPr>
        <w:jc w:val="center"/>
        <w:rPr>
          <w:rFonts w:asciiTheme="majorHAnsi" w:hAnsiTheme="majorHAnsi"/>
          <w:b/>
          <w:sz w:val="24"/>
          <w:szCs w:val="24"/>
          <w:u w:val="single"/>
        </w:rPr>
      </w:pPr>
    </w:p>
    <w:p w:rsidR="00BA7AC0" w:rsidRDefault="00BA7AC0" w:rsidP="00BA7AC0">
      <w:pPr>
        <w:jc w:val="center"/>
        <w:rPr>
          <w:rFonts w:asciiTheme="majorHAnsi" w:hAnsiTheme="majorHAnsi"/>
          <w:b/>
          <w:sz w:val="24"/>
          <w:szCs w:val="24"/>
          <w:u w:val="single"/>
        </w:rPr>
      </w:pPr>
    </w:p>
    <w:p w:rsidR="00BA7AC0" w:rsidRDefault="00BA7AC0" w:rsidP="00BA7AC0">
      <w:pPr>
        <w:jc w:val="center"/>
        <w:rPr>
          <w:rFonts w:asciiTheme="majorHAnsi" w:hAnsiTheme="majorHAnsi"/>
          <w:b/>
          <w:sz w:val="24"/>
          <w:szCs w:val="24"/>
          <w:u w:val="single"/>
        </w:rPr>
      </w:pPr>
    </w:p>
    <w:p w:rsidR="00BA7AC0" w:rsidRDefault="00BA7AC0" w:rsidP="00BA7AC0">
      <w:pPr>
        <w:jc w:val="center"/>
        <w:rPr>
          <w:rFonts w:asciiTheme="majorHAnsi" w:hAnsiTheme="majorHAnsi"/>
          <w:b/>
          <w:sz w:val="24"/>
          <w:szCs w:val="24"/>
        </w:rPr>
      </w:pPr>
    </w:p>
    <w:p w:rsidR="00BA7AC0" w:rsidRPr="0074262A" w:rsidRDefault="00127A88" w:rsidP="00BA7AC0">
      <w:pPr>
        <w:jc w:val="center"/>
        <w:rPr>
          <w:rFonts w:asciiTheme="majorHAnsi" w:hAnsiTheme="majorHAnsi"/>
          <w:b/>
          <w:i/>
          <w:sz w:val="24"/>
          <w:szCs w:val="24"/>
        </w:rPr>
      </w:pPr>
      <w:r>
        <w:rPr>
          <w:rFonts w:asciiTheme="majorHAnsi" w:hAnsiTheme="majorHAnsi"/>
          <w:b/>
          <w:i/>
          <w:sz w:val="24"/>
          <w:szCs w:val="24"/>
        </w:rPr>
        <w:t xml:space="preserve">3. </w:t>
      </w:r>
      <w:r w:rsidR="00BA7AC0" w:rsidRPr="0074262A">
        <w:rPr>
          <w:rFonts w:asciiTheme="majorHAnsi" w:hAnsiTheme="majorHAnsi"/>
          <w:b/>
          <w:i/>
          <w:sz w:val="24"/>
          <w:szCs w:val="24"/>
        </w:rPr>
        <w:t>Assurance</w:t>
      </w:r>
    </w:p>
    <w:p w:rsidR="00BA7AC0" w:rsidRPr="0074262A" w:rsidRDefault="00BA7AC0" w:rsidP="00BA7AC0">
      <w:pPr>
        <w:rPr>
          <w:rFonts w:ascii="Times New Roman" w:hAnsi="Times New Roman" w:cs="Times New Roman"/>
        </w:rPr>
      </w:pPr>
    </w:p>
    <w:p w:rsidR="00BA7AC0" w:rsidRPr="0074262A" w:rsidRDefault="00BA7AC0" w:rsidP="00BA7AC0">
      <w:pPr>
        <w:spacing w:line="240" w:lineRule="exact"/>
        <w:ind w:left="720" w:hanging="720"/>
        <w:rPr>
          <w:rFonts w:ascii="Times New Roman" w:hAnsi="Times New Roman" w:cs="Times New Roman"/>
        </w:rPr>
      </w:pPr>
      <w:r w:rsidRPr="0074262A">
        <w:rPr>
          <w:rFonts w:ascii="Times New Roman" w:hAnsi="Times New Roman" w:cs="Times New Roman"/>
        </w:rPr>
        <w:t xml:space="preserve">Institution Name: </w:t>
      </w:r>
    </w:p>
    <w:p w:rsidR="00BA7AC0" w:rsidRPr="0074262A" w:rsidRDefault="00BA7AC0" w:rsidP="00BA7AC0">
      <w:pPr>
        <w:rPr>
          <w:rFonts w:ascii="Times New Roman" w:hAnsi="Times New Roman" w:cs="Times New Roman"/>
        </w:rPr>
      </w:pPr>
      <w:r w:rsidRPr="0074262A">
        <w:rPr>
          <w:rFonts w:ascii="Times New Roman" w:hAnsi="Times New Roman" w:cs="Times New Roman"/>
        </w:rPr>
        <w:tab/>
      </w:r>
    </w:p>
    <w:p w:rsidR="00BA7AC0" w:rsidRPr="0074262A" w:rsidRDefault="00BA7AC0" w:rsidP="00BA7AC0">
      <w:pPr>
        <w:rPr>
          <w:rFonts w:ascii="Times New Roman" w:hAnsi="Times New Roman" w:cs="Times New Roman"/>
        </w:rPr>
      </w:pPr>
      <w:r w:rsidRPr="0074262A">
        <w:rPr>
          <w:rFonts w:ascii="Times New Roman" w:hAnsi="Times New Roman" w:cs="Times New Roman"/>
        </w:rPr>
        <w:t xml:space="preserve">Proposal Title: </w:t>
      </w:r>
    </w:p>
    <w:p w:rsidR="00BA7AC0" w:rsidRPr="0074262A" w:rsidRDefault="00BA7AC0" w:rsidP="00BA7AC0">
      <w:pPr>
        <w:rPr>
          <w:rFonts w:ascii="Times New Roman" w:hAnsi="Times New Roman" w:cs="Times New Roman"/>
        </w:rPr>
      </w:pPr>
    </w:p>
    <w:p w:rsidR="00BA7AC0" w:rsidRDefault="00BA7AC0" w:rsidP="00BA7AC0">
      <w:pPr>
        <w:rPr>
          <w:b/>
        </w:rPr>
      </w:pPr>
      <w:r w:rsidRPr="0074262A">
        <w:rPr>
          <w:rFonts w:ascii="Times New Roman" w:hAnsi="Times New Roman" w:cs="Times New Roman"/>
        </w:rPr>
        <w:t>Grant Number:</w:t>
      </w:r>
      <w:r w:rsidRPr="0074262A">
        <w:rPr>
          <w:rFonts w:ascii="Times New Roman" w:hAnsi="Times New Roman" w:cs="Times New Roman"/>
        </w:rPr>
        <w:tab/>
      </w:r>
      <w:r>
        <w:t xml:space="preserve">                                  </w:t>
      </w:r>
      <w:r>
        <w:tab/>
      </w:r>
    </w:p>
    <w:p w:rsidR="00BA7AC0" w:rsidRDefault="00BA7AC0" w:rsidP="00BA7AC0">
      <w:pPr>
        <w:pStyle w:val="NoSpacing"/>
        <w:jc w:val="center"/>
        <w:rPr>
          <w:rFonts w:ascii="Times New Roman" w:eastAsia="Times New Roman" w:hAnsi="Times New Roman"/>
          <w:b/>
          <w:sz w:val="24"/>
          <w:szCs w:val="24"/>
        </w:rPr>
      </w:pPr>
    </w:p>
    <w:p w:rsidR="00BA7AC0" w:rsidRDefault="00BA7AC0" w:rsidP="00BA7AC0">
      <w:pPr>
        <w:pStyle w:val="NoSpacing"/>
        <w:jc w:val="center"/>
        <w:rPr>
          <w:rFonts w:ascii="Times New Roman" w:eastAsia="Times New Roman" w:hAnsi="Times New Roman"/>
          <w:b/>
        </w:rPr>
      </w:pPr>
    </w:p>
    <w:p w:rsidR="00BA7AC0" w:rsidRPr="00682026" w:rsidRDefault="00BA7AC0" w:rsidP="00BA7AC0">
      <w:pPr>
        <w:pStyle w:val="NoSpacing"/>
        <w:jc w:val="center"/>
        <w:rPr>
          <w:rFonts w:ascii="Times New Roman" w:eastAsia="Times New Roman" w:hAnsi="Times New Roman"/>
          <w:b/>
        </w:rPr>
      </w:pPr>
      <w:r w:rsidRPr="00682026">
        <w:rPr>
          <w:rFonts w:ascii="Times New Roman" w:eastAsia="Times New Roman" w:hAnsi="Times New Roman"/>
          <w:b/>
        </w:rPr>
        <w:t>Assurance of Compliance – China Funding Restriction</w:t>
      </w:r>
    </w:p>
    <w:p w:rsidR="00BA7AC0" w:rsidRPr="00682026" w:rsidRDefault="00BA7AC0" w:rsidP="00BA7AC0">
      <w:pPr>
        <w:pStyle w:val="NoSpacing"/>
        <w:jc w:val="center"/>
        <w:rPr>
          <w:rFonts w:ascii="Times New Roman" w:eastAsia="Times New Roman" w:hAnsi="Times New Roman"/>
          <w:b/>
        </w:rPr>
      </w:pPr>
      <w:r w:rsidRPr="00682026">
        <w:rPr>
          <w:rFonts w:ascii="Times New Roman" w:eastAsia="Times New Roman" w:hAnsi="Times New Roman"/>
          <w:b/>
        </w:rPr>
        <w:t>(DEVIATION FEB 2012)</w:t>
      </w:r>
    </w:p>
    <w:p w:rsidR="00BA7AC0" w:rsidRPr="00682026" w:rsidRDefault="00BA7AC0" w:rsidP="00BA7AC0">
      <w:pPr>
        <w:pStyle w:val="NoSpacing"/>
        <w:tabs>
          <w:tab w:val="left" w:pos="180"/>
          <w:tab w:val="left" w:pos="630"/>
        </w:tabs>
        <w:rPr>
          <w:rFonts w:ascii="Times New Roman" w:eastAsia="Times New Roman" w:hAnsi="Times New Roman"/>
        </w:rPr>
      </w:pPr>
      <w:r>
        <w:rPr>
          <w:rFonts w:ascii="Times New Roman" w:eastAsia="Times New Roman" w:hAnsi="Times New Roman"/>
          <w:sz w:val="24"/>
          <w:szCs w:val="24"/>
        </w:rPr>
        <w:tab/>
      </w:r>
      <w:r w:rsidRPr="00682026">
        <w:rPr>
          <w:rFonts w:ascii="Times New Roman" w:eastAsia="Times New Roman" w:hAnsi="Times New Roman"/>
        </w:rPr>
        <w:t>(iv)</w:t>
      </w:r>
      <w:r w:rsidRPr="00682026">
        <w:rPr>
          <w:rFonts w:ascii="Times New Roman" w:eastAsia="Times New Roman" w:hAnsi="Times New Roman"/>
        </w:rPr>
        <w:tab/>
        <w:t>An Assurance of Compliance with The Department of Defense and Full-Year Appropriation Act, Public Law 112-10 Section 1340(a); The Consolidated and Further Continuing Appropriation Act of 2012, Public Law 112-55, Section 539; and future-year appropriations herein after referred to as “the Acts”, whereas:</w:t>
      </w:r>
    </w:p>
    <w:p w:rsidR="00BA7AC0" w:rsidRPr="00682026" w:rsidRDefault="00BA7AC0" w:rsidP="00BA7AC0">
      <w:pPr>
        <w:pStyle w:val="NoSpacing"/>
        <w:tabs>
          <w:tab w:val="left" w:pos="180"/>
          <w:tab w:val="left" w:pos="630"/>
        </w:tabs>
        <w:rPr>
          <w:rFonts w:ascii="Times New Roman" w:eastAsia="Times New Roman" w:hAnsi="Times New Roman"/>
        </w:rPr>
      </w:pPr>
      <w:r w:rsidRPr="00682026">
        <w:rPr>
          <w:rFonts w:ascii="Times New Roman" w:eastAsia="Times New Roman" w:hAnsi="Times New Roman"/>
        </w:rPr>
        <w:tab/>
        <w:t>(1)</w:t>
      </w:r>
      <w:r w:rsidRPr="00682026">
        <w:rPr>
          <w:rFonts w:ascii="Times New Roman" w:eastAsia="Times New Roman" w:hAnsi="Times New Roman"/>
        </w:rPr>
        <w:tab/>
        <w:t>NASA is restricted from using funds appropriated in the Acts to enter into or fund any grant or cooperative agreement of any kind to participate, collaborate, or coordinate bilaterally with China or any Chinese-owned company, at the prime recipient level and at all subrecipient levels, whether the bilateral involvement is funded or performed under a no-exchange of funds arrangement.</w:t>
      </w:r>
    </w:p>
    <w:p w:rsidR="00BA7AC0" w:rsidRPr="00682026" w:rsidRDefault="00BA7AC0" w:rsidP="00BA7AC0">
      <w:pPr>
        <w:pStyle w:val="NoSpacing"/>
        <w:tabs>
          <w:tab w:val="left" w:pos="180"/>
          <w:tab w:val="left" w:pos="630"/>
        </w:tabs>
        <w:rPr>
          <w:rFonts w:ascii="Times New Roman" w:eastAsia="Times New Roman" w:hAnsi="Times New Roman"/>
        </w:rPr>
      </w:pPr>
      <w:r w:rsidRPr="00682026">
        <w:rPr>
          <w:rFonts w:ascii="Times New Roman" w:eastAsia="Times New Roman" w:hAnsi="Times New Roman"/>
        </w:rPr>
        <w:tab/>
        <w:t>(2)</w:t>
      </w:r>
      <w:r w:rsidRPr="00682026">
        <w:rPr>
          <w:rFonts w:ascii="Times New Roman" w:eastAsia="Times New Roman" w:hAnsi="Times New Roman"/>
        </w:rPr>
        <w:tab/>
        <w:t>Definition:  “China or Chinese-owned Company” means the People’s Republic of China, any company owned by the People’s Republic of China, or any company incorporated under the laws of the People’s Republic of China.</w:t>
      </w:r>
    </w:p>
    <w:p w:rsidR="00BA7AC0" w:rsidRPr="00682026" w:rsidRDefault="00BA7AC0" w:rsidP="00BA7AC0">
      <w:pPr>
        <w:pStyle w:val="NoSpacing"/>
        <w:tabs>
          <w:tab w:val="left" w:pos="180"/>
          <w:tab w:val="left" w:pos="630"/>
        </w:tabs>
        <w:rPr>
          <w:rFonts w:ascii="Times New Roman" w:eastAsia="Times New Roman" w:hAnsi="Times New Roman"/>
        </w:rPr>
      </w:pPr>
      <w:r w:rsidRPr="00682026">
        <w:rPr>
          <w:rFonts w:ascii="Times New Roman" w:eastAsia="Times New Roman" w:hAnsi="Times New Roman"/>
        </w:rPr>
        <w:tab/>
        <w:t>(3)</w:t>
      </w:r>
      <w:r w:rsidRPr="00682026">
        <w:rPr>
          <w:rFonts w:ascii="Times New Roman" w:eastAsia="Times New Roman" w:hAnsi="Times New Roman"/>
        </w:rPr>
        <w:tab/>
        <w:t xml:space="preserve">The restrictions in the Acts do not apply to commercial items of supply needed to perform a grant or cooperative agreement. </w:t>
      </w:r>
    </w:p>
    <w:p w:rsidR="00BA7AC0" w:rsidRPr="00682026" w:rsidRDefault="00BA7AC0" w:rsidP="00BA7AC0">
      <w:pPr>
        <w:pStyle w:val="NoSpacing"/>
        <w:tabs>
          <w:tab w:val="left" w:pos="180"/>
          <w:tab w:val="left" w:pos="630"/>
        </w:tabs>
        <w:rPr>
          <w:rFonts w:ascii="Times New Roman" w:eastAsia="Times New Roman" w:hAnsi="Times New Roman"/>
        </w:rPr>
      </w:pPr>
      <w:r w:rsidRPr="00682026">
        <w:rPr>
          <w:rFonts w:ascii="Times New Roman" w:eastAsia="Times New Roman" w:hAnsi="Times New Roman"/>
        </w:rPr>
        <w:tab/>
        <w:t>(4)</w:t>
      </w:r>
      <w:r w:rsidRPr="00682026">
        <w:rPr>
          <w:rFonts w:ascii="Times New Roman" w:eastAsia="Times New Roman" w:hAnsi="Times New Roman"/>
        </w:rPr>
        <w:tab/>
        <w:t>By submission of its proposal, the proposer represents that the proposer is not China or a Chinese-owned company, and that the proposer will not participate, collaborate, or coordinate bilaterally with China or any Chinese-owned company, at the prime recipient level or at any subrecipient level, whether the bilateral involvement is funded or performed under a no-exchange of funds arrangement.</w:t>
      </w:r>
    </w:p>
    <w:p w:rsidR="00BA7AC0" w:rsidRPr="0074262A" w:rsidRDefault="00BA7AC0" w:rsidP="00BA7AC0">
      <w:pPr>
        <w:ind w:firstLine="0"/>
      </w:pPr>
    </w:p>
    <w:p w:rsidR="00BA7AC0" w:rsidRPr="0074262A" w:rsidRDefault="00BA7AC0" w:rsidP="00BA7AC0">
      <w:pPr>
        <w:ind w:firstLine="0"/>
        <w:rPr>
          <w:rFonts w:ascii="Times New Roman" w:hAnsi="Times New Roman" w:cs="Times New Roman"/>
        </w:rPr>
      </w:pPr>
      <w:r w:rsidRPr="0074262A">
        <w:rPr>
          <w:rFonts w:ascii="Times New Roman" w:hAnsi="Times New Roman" w:cs="Times New Roman"/>
        </w:rPr>
        <w:t>Title of Authorizing Official:   ____________________________________________________________</w:t>
      </w:r>
    </w:p>
    <w:p w:rsidR="00BA7AC0" w:rsidRPr="0074262A" w:rsidRDefault="00BA7AC0" w:rsidP="00BA7AC0">
      <w:pPr>
        <w:rPr>
          <w:rFonts w:ascii="Times New Roman" w:hAnsi="Times New Roman" w:cs="Times New Roman"/>
        </w:rPr>
      </w:pPr>
    </w:p>
    <w:p w:rsidR="00BA7AC0" w:rsidRPr="0074262A" w:rsidRDefault="00BA7AC0" w:rsidP="00BA7AC0">
      <w:pPr>
        <w:ind w:firstLine="0"/>
        <w:rPr>
          <w:rFonts w:ascii="Times New Roman" w:hAnsi="Times New Roman" w:cs="Times New Roman"/>
        </w:rPr>
      </w:pPr>
      <w:r w:rsidRPr="0074262A">
        <w:rPr>
          <w:rFonts w:ascii="Times New Roman" w:hAnsi="Times New Roman" w:cs="Times New Roman"/>
        </w:rPr>
        <w:t>Printed Name:  _____________________________  Signature:  _________________________________</w:t>
      </w:r>
      <w:r w:rsidRPr="0074262A">
        <w:rPr>
          <w:rFonts w:ascii="Times New Roman" w:hAnsi="Times New Roman" w:cs="Times New Roman"/>
        </w:rPr>
        <w:tab/>
      </w:r>
      <w:r w:rsidRPr="0074262A">
        <w:rPr>
          <w:rFonts w:ascii="Times New Roman" w:hAnsi="Times New Roman" w:cs="Times New Roman"/>
        </w:rPr>
        <w:tab/>
      </w:r>
      <w:r w:rsidRPr="0074262A">
        <w:rPr>
          <w:rFonts w:ascii="Times New Roman" w:hAnsi="Times New Roman" w:cs="Times New Roman"/>
        </w:rPr>
        <w:tab/>
      </w:r>
    </w:p>
    <w:p w:rsidR="00BA7AC0" w:rsidRPr="0074262A" w:rsidRDefault="00BA7AC0" w:rsidP="00BA7AC0">
      <w:pPr>
        <w:ind w:firstLine="0"/>
        <w:rPr>
          <w:rFonts w:ascii="Times New Roman" w:hAnsi="Times New Roman" w:cs="Times New Roman"/>
        </w:rPr>
      </w:pPr>
      <w:r w:rsidRPr="0074262A">
        <w:rPr>
          <w:rFonts w:ascii="Times New Roman" w:hAnsi="Times New Roman" w:cs="Times New Roman"/>
        </w:rPr>
        <w:t xml:space="preserve">Date:  ____________________ </w:t>
      </w:r>
    </w:p>
    <w:p w:rsidR="00BA7AC0" w:rsidRPr="0074262A" w:rsidRDefault="00BA7AC0" w:rsidP="00BA7AC0">
      <w:pPr>
        <w:rPr>
          <w:rFonts w:ascii="Times New Roman" w:hAnsi="Times New Roman" w:cs="Times New Roman"/>
        </w:rPr>
      </w:pPr>
    </w:p>
    <w:p w:rsidR="00BA7AC0" w:rsidRPr="0074262A" w:rsidRDefault="00BA7AC0" w:rsidP="00BA7AC0">
      <w:pPr>
        <w:ind w:firstLine="0"/>
        <w:rPr>
          <w:rFonts w:ascii="Times New Roman" w:hAnsi="Times New Roman" w:cs="Times New Roman"/>
        </w:rPr>
      </w:pPr>
      <w:r w:rsidRPr="0074262A">
        <w:rPr>
          <w:rFonts w:ascii="Times New Roman" w:hAnsi="Times New Roman" w:cs="Times New Roman"/>
        </w:rPr>
        <w:t xml:space="preserve">Name of Proposing Institution:  ___________________________________________________________  </w:t>
      </w:r>
    </w:p>
    <w:p w:rsidR="00BA7AC0" w:rsidRPr="0074262A" w:rsidRDefault="00BA7AC0" w:rsidP="00BA7AC0">
      <w:pPr>
        <w:rPr>
          <w:rFonts w:ascii="Times New Roman" w:hAnsi="Times New Roman" w:cs="Times New Roman"/>
        </w:rPr>
      </w:pPr>
    </w:p>
    <w:p w:rsidR="00BA7AC0" w:rsidRPr="0074262A" w:rsidRDefault="00BA7AC0" w:rsidP="00BA7AC0">
      <w:pPr>
        <w:ind w:firstLine="0"/>
        <w:rPr>
          <w:rFonts w:ascii="Times New Roman" w:hAnsi="Times New Roman" w:cs="Times New Roman"/>
        </w:rPr>
      </w:pPr>
      <w:r w:rsidRPr="0074262A">
        <w:rPr>
          <w:rFonts w:ascii="Times New Roman" w:hAnsi="Times New Roman" w:cs="Times New Roman"/>
        </w:rPr>
        <w:t xml:space="preserve">Phone:   _______________________   Fax:  _____________________   </w:t>
      </w:r>
    </w:p>
    <w:p w:rsidR="00BA7AC0" w:rsidRPr="0074262A" w:rsidRDefault="00BA7AC0" w:rsidP="00BA7AC0">
      <w:pPr>
        <w:rPr>
          <w:rFonts w:ascii="Times New Roman" w:hAnsi="Times New Roman" w:cs="Times New Roman"/>
        </w:rPr>
      </w:pPr>
    </w:p>
    <w:p w:rsidR="00BA7AC0" w:rsidRPr="0074262A" w:rsidRDefault="00BA7AC0" w:rsidP="00BA7AC0">
      <w:pPr>
        <w:ind w:firstLine="0"/>
        <w:rPr>
          <w:rFonts w:ascii="Times New Roman" w:hAnsi="Times New Roman" w:cs="Times New Roman"/>
        </w:rPr>
      </w:pPr>
      <w:r w:rsidRPr="0074262A">
        <w:rPr>
          <w:rFonts w:ascii="Times New Roman" w:hAnsi="Times New Roman" w:cs="Times New Roman"/>
        </w:rPr>
        <w:t>E-mail:  ____________________________</w:t>
      </w:r>
    </w:p>
    <w:p w:rsidR="00BA7AC0" w:rsidRDefault="00BA7AC0" w:rsidP="00BA7AC0">
      <w:pPr>
        <w:ind w:firstLine="0"/>
        <w:rPr>
          <w:rFonts w:asciiTheme="majorHAnsi" w:hAnsiTheme="majorHAnsi"/>
          <w:b/>
          <w:sz w:val="24"/>
          <w:szCs w:val="24"/>
        </w:rPr>
      </w:pPr>
    </w:p>
    <w:p w:rsidR="00BA7AC0" w:rsidRDefault="00BA7AC0" w:rsidP="00BA7AC0">
      <w:pPr>
        <w:jc w:val="center"/>
        <w:rPr>
          <w:rFonts w:asciiTheme="majorHAnsi" w:hAnsiTheme="majorHAnsi"/>
          <w:b/>
          <w:sz w:val="24"/>
          <w:szCs w:val="24"/>
        </w:rPr>
      </w:pPr>
    </w:p>
    <w:p w:rsidR="00BA7AC0" w:rsidRDefault="00BA7AC0" w:rsidP="00BA7AC0">
      <w:pPr>
        <w:jc w:val="center"/>
        <w:rPr>
          <w:rFonts w:asciiTheme="majorHAnsi" w:hAnsiTheme="majorHAnsi"/>
          <w:b/>
          <w:sz w:val="24"/>
          <w:szCs w:val="24"/>
        </w:rPr>
      </w:pPr>
    </w:p>
    <w:p w:rsidR="00BA7AC0" w:rsidRDefault="00BA7AC0" w:rsidP="00BA7AC0">
      <w:pPr>
        <w:jc w:val="center"/>
        <w:rPr>
          <w:rFonts w:asciiTheme="majorHAnsi" w:hAnsiTheme="majorHAnsi"/>
          <w:b/>
          <w:sz w:val="24"/>
          <w:szCs w:val="24"/>
        </w:rPr>
      </w:pPr>
    </w:p>
    <w:p w:rsidR="00BA7AC0" w:rsidRDefault="00BA7AC0" w:rsidP="00BA7AC0">
      <w:pPr>
        <w:jc w:val="center"/>
        <w:rPr>
          <w:rFonts w:asciiTheme="majorHAnsi" w:hAnsiTheme="majorHAnsi"/>
          <w:b/>
          <w:sz w:val="24"/>
          <w:szCs w:val="24"/>
        </w:rPr>
      </w:pPr>
    </w:p>
    <w:p w:rsidR="00BA7AC0" w:rsidRDefault="00BA7AC0" w:rsidP="00BA7AC0">
      <w:pPr>
        <w:jc w:val="center"/>
        <w:rPr>
          <w:rFonts w:asciiTheme="majorHAnsi" w:hAnsiTheme="majorHAnsi"/>
          <w:b/>
          <w:sz w:val="24"/>
          <w:szCs w:val="24"/>
        </w:rPr>
      </w:pPr>
    </w:p>
    <w:p w:rsidR="00BA7AC0" w:rsidRDefault="00BA7AC0" w:rsidP="00BA7AC0">
      <w:pPr>
        <w:jc w:val="center"/>
        <w:rPr>
          <w:rFonts w:asciiTheme="majorHAnsi" w:hAnsiTheme="majorHAnsi"/>
          <w:b/>
          <w:sz w:val="24"/>
          <w:szCs w:val="24"/>
        </w:rPr>
      </w:pPr>
    </w:p>
    <w:p w:rsidR="00BA7AC0" w:rsidRDefault="00BA7AC0" w:rsidP="00BA7AC0">
      <w:pPr>
        <w:jc w:val="center"/>
        <w:rPr>
          <w:rFonts w:asciiTheme="majorHAnsi" w:hAnsiTheme="majorHAnsi"/>
          <w:b/>
          <w:sz w:val="24"/>
          <w:szCs w:val="24"/>
        </w:rPr>
      </w:pPr>
    </w:p>
    <w:p w:rsidR="00BA7AC0" w:rsidRPr="002F2E34" w:rsidRDefault="00BA7AC0" w:rsidP="00BA7AC0">
      <w:pPr>
        <w:jc w:val="center"/>
        <w:rPr>
          <w:rFonts w:asciiTheme="majorHAnsi" w:hAnsiTheme="majorHAnsi"/>
          <w:b/>
          <w:sz w:val="24"/>
          <w:szCs w:val="24"/>
        </w:rPr>
      </w:pPr>
      <w:r w:rsidRPr="002F2E34">
        <w:rPr>
          <w:rFonts w:asciiTheme="majorHAnsi" w:hAnsiTheme="majorHAnsi"/>
          <w:b/>
          <w:sz w:val="24"/>
          <w:szCs w:val="24"/>
        </w:rPr>
        <w:t>APPENDIX</w:t>
      </w:r>
      <w:r>
        <w:rPr>
          <w:rFonts w:asciiTheme="majorHAnsi" w:hAnsiTheme="majorHAnsi"/>
          <w:b/>
          <w:sz w:val="24"/>
          <w:szCs w:val="24"/>
        </w:rPr>
        <w:t xml:space="preserve"> C:</w:t>
      </w:r>
      <w:r w:rsidRPr="002F2E34">
        <w:rPr>
          <w:rFonts w:asciiTheme="majorHAnsi" w:hAnsiTheme="majorHAnsi"/>
          <w:b/>
          <w:sz w:val="24"/>
          <w:szCs w:val="24"/>
        </w:rPr>
        <w:t xml:space="preserve"> </w:t>
      </w:r>
      <w:r>
        <w:rPr>
          <w:rFonts w:asciiTheme="majorHAnsi" w:hAnsiTheme="majorHAnsi"/>
          <w:b/>
          <w:sz w:val="24"/>
          <w:szCs w:val="24"/>
        </w:rPr>
        <w:t>CONSORTIUM DIRECTOR ENDORSEMENT</w:t>
      </w:r>
      <w:r w:rsidRPr="002F2E34">
        <w:rPr>
          <w:rFonts w:asciiTheme="majorHAnsi" w:hAnsiTheme="majorHAnsi"/>
          <w:b/>
          <w:sz w:val="24"/>
          <w:szCs w:val="24"/>
        </w:rPr>
        <w:t xml:space="preserve"> </w:t>
      </w:r>
    </w:p>
    <w:p w:rsidR="00BA7AC0" w:rsidRDefault="00BA7AC0" w:rsidP="00BA7AC0">
      <w:pPr>
        <w:jc w:val="center"/>
        <w:rPr>
          <w:rFonts w:asciiTheme="majorHAnsi" w:hAnsiTheme="majorHAnsi"/>
          <w:sz w:val="24"/>
          <w:szCs w:val="24"/>
        </w:rPr>
      </w:pPr>
    </w:p>
    <w:p w:rsidR="00BA7AC0" w:rsidRDefault="00BA7AC0" w:rsidP="00BA7AC0">
      <w:pPr>
        <w:ind w:firstLine="0"/>
        <w:rPr>
          <w:rFonts w:asciiTheme="majorHAnsi" w:hAnsiTheme="majorHAnsi"/>
          <w:sz w:val="24"/>
          <w:szCs w:val="24"/>
        </w:rPr>
      </w:pPr>
      <w:r>
        <w:rPr>
          <w:rFonts w:asciiTheme="majorHAnsi" w:hAnsiTheme="majorHAnsi"/>
          <w:sz w:val="24"/>
          <w:szCs w:val="24"/>
        </w:rPr>
        <w:t xml:space="preserve">The Space Grant Consortium Director has reviewed and agrees with the contents of the proposal. This signature indicates the endorsement by the Director acknowledging this proposal as one of the two possible submissions from the consortium for this specific solicitation.  </w:t>
      </w:r>
    </w:p>
    <w:p w:rsidR="00BA7AC0" w:rsidRDefault="00BA7AC0" w:rsidP="00BA7AC0">
      <w:pPr>
        <w:rPr>
          <w:rFonts w:asciiTheme="majorHAnsi" w:hAnsiTheme="majorHAnsi"/>
          <w:sz w:val="24"/>
          <w:szCs w:val="24"/>
        </w:rPr>
      </w:pPr>
    </w:p>
    <w:p w:rsidR="00BA7AC0" w:rsidRDefault="00BA7AC0" w:rsidP="00BA7AC0">
      <w:pPr>
        <w:rPr>
          <w:rFonts w:asciiTheme="majorHAnsi" w:hAnsiTheme="majorHAnsi"/>
          <w:sz w:val="24"/>
          <w:szCs w:val="24"/>
        </w:rPr>
      </w:pPr>
    </w:p>
    <w:p w:rsidR="00BA7AC0" w:rsidRPr="00E6530B" w:rsidRDefault="00BA7AC0" w:rsidP="00BA7AC0">
      <w:pPr>
        <w:ind w:firstLine="0"/>
        <w:rPr>
          <w:rFonts w:asciiTheme="majorHAnsi" w:hAnsiTheme="majorHAnsi"/>
          <w:b/>
          <w:i/>
          <w:sz w:val="24"/>
          <w:szCs w:val="24"/>
        </w:rPr>
      </w:pPr>
      <w:r w:rsidRPr="00E6530B">
        <w:rPr>
          <w:rFonts w:asciiTheme="majorHAnsi" w:hAnsiTheme="majorHAnsi"/>
          <w:i/>
          <w:sz w:val="24"/>
          <w:szCs w:val="24"/>
        </w:rPr>
        <w:t xml:space="preserve">Director: Please affirm concurrence through signature on the line below. </w:t>
      </w:r>
      <w:r>
        <w:rPr>
          <w:rFonts w:asciiTheme="majorHAnsi" w:hAnsiTheme="majorHAnsi"/>
          <w:i/>
          <w:sz w:val="24"/>
          <w:szCs w:val="24"/>
        </w:rPr>
        <w:t xml:space="preserve">An </w:t>
      </w:r>
      <w:r>
        <w:rPr>
          <w:rFonts w:asciiTheme="majorHAnsi" w:hAnsiTheme="majorHAnsi"/>
          <w:b/>
          <w:i/>
          <w:sz w:val="24"/>
          <w:szCs w:val="24"/>
        </w:rPr>
        <w:t>e</w:t>
      </w:r>
      <w:r w:rsidRPr="00E6530B">
        <w:rPr>
          <w:rFonts w:asciiTheme="majorHAnsi" w:hAnsiTheme="majorHAnsi"/>
          <w:b/>
          <w:i/>
          <w:sz w:val="24"/>
          <w:szCs w:val="24"/>
        </w:rPr>
        <w:t>lectronic signature</w:t>
      </w:r>
      <w:r>
        <w:rPr>
          <w:rFonts w:asciiTheme="majorHAnsi" w:hAnsiTheme="majorHAnsi"/>
          <w:b/>
          <w:i/>
          <w:sz w:val="24"/>
          <w:szCs w:val="24"/>
        </w:rPr>
        <w:t xml:space="preserve"> is acceptable</w:t>
      </w:r>
      <w:r w:rsidRPr="00E6530B">
        <w:rPr>
          <w:rFonts w:asciiTheme="majorHAnsi" w:hAnsiTheme="majorHAnsi"/>
          <w:b/>
          <w:i/>
          <w:sz w:val="24"/>
          <w:szCs w:val="24"/>
        </w:rPr>
        <w:t>.</w:t>
      </w:r>
    </w:p>
    <w:p w:rsidR="00BA7AC0" w:rsidRDefault="00BA7AC0" w:rsidP="00BA7AC0">
      <w:pPr>
        <w:rPr>
          <w:rFonts w:asciiTheme="majorHAnsi" w:hAnsiTheme="majorHAnsi"/>
          <w:sz w:val="24"/>
          <w:szCs w:val="24"/>
        </w:rPr>
      </w:pPr>
    </w:p>
    <w:p w:rsidR="00BA7AC0" w:rsidRDefault="00860B5A" w:rsidP="00BA7AC0">
      <w:pPr>
        <w:rPr>
          <w:rFonts w:asciiTheme="majorHAnsi" w:hAnsiTheme="majorHAnsi"/>
          <w:sz w:val="24"/>
          <w:szCs w:val="24"/>
        </w:rPr>
      </w:pPr>
      <w:r>
        <w:rPr>
          <w:rFonts w:asciiTheme="majorHAnsi" w:hAnsiTheme="majorHAnsi"/>
          <w:noProof/>
          <w:sz w:val="24"/>
          <w:szCs w:val="24"/>
          <w:lang w:bidi="ar-SA"/>
        </w:rPr>
        <w:drawing>
          <wp:inline distT="0" distB="0" distL="0" distR="0">
            <wp:extent cx="2424430" cy="1201420"/>
            <wp:effectExtent l="0" t="0" r="0" b="0"/>
            <wp:docPr id="3"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24430" cy="1201420"/>
                    </a:xfrm>
                    <a:prstGeom prst="rect">
                      <a:avLst/>
                    </a:prstGeom>
                    <a:noFill/>
                    <a:ln>
                      <a:noFill/>
                    </a:ln>
                  </pic:spPr>
                </pic:pic>
              </a:graphicData>
            </a:graphic>
          </wp:inline>
        </w:drawing>
      </w:r>
    </w:p>
    <w:p w:rsidR="00BA7AC0" w:rsidRDefault="00BA7AC0" w:rsidP="00BA7AC0">
      <w:pPr>
        <w:rPr>
          <w:rFonts w:asciiTheme="majorHAnsi" w:hAnsiTheme="majorHAnsi"/>
          <w:sz w:val="24"/>
          <w:szCs w:val="24"/>
        </w:rPr>
      </w:pPr>
    </w:p>
    <w:p w:rsidR="00BA7AC0" w:rsidRDefault="00860B5A" w:rsidP="00BA7AC0">
      <w:pPr>
        <w:rPr>
          <w:rFonts w:asciiTheme="majorHAnsi" w:hAnsiTheme="majorHAnsi"/>
          <w:sz w:val="24"/>
          <w:szCs w:val="24"/>
        </w:rPr>
      </w:pPr>
      <w:r>
        <w:rPr>
          <w:rFonts w:asciiTheme="majorHAnsi" w:hAnsiTheme="majorHAnsi"/>
          <w:noProof/>
          <w:sz w:val="24"/>
          <w:szCs w:val="24"/>
          <w:lang w:bidi="ar-SA"/>
        </w:rPr>
        <w:drawing>
          <wp:inline distT="0" distB="0" distL="0" distR="0">
            <wp:extent cx="2424430" cy="1201420"/>
            <wp:effectExtent l="0" t="0" r="0" b="0"/>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24430" cy="1201420"/>
                    </a:xfrm>
                    <a:prstGeom prst="rect">
                      <a:avLst/>
                    </a:prstGeom>
                    <a:noFill/>
                    <a:ln>
                      <a:noFill/>
                    </a:ln>
                  </pic:spPr>
                </pic:pic>
              </a:graphicData>
            </a:graphic>
          </wp:inline>
        </w:drawing>
      </w:r>
    </w:p>
    <w:p w:rsidR="00BA7AC0" w:rsidRDefault="00BA7AC0" w:rsidP="00BA7AC0">
      <w:pPr>
        <w:jc w:val="center"/>
        <w:rPr>
          <w:rFonts w:asciiTheme="majorHAnsi" w:hAnsiTheme="majorHAnsi"/>
          <w:sz w:val="24"/>
          <w:szCs w:val="24"/>
        </w:rPr>
      </w:pPr>
    </w:p>
    <w:p w:rsidR="00BA7AC0" w:rsidRPr="0034128C" w:rsidRDefault="00BA7AC0" w:rsidP="00BA7AC0">
      <w:pPr>
        <w:ind w:firstLine="0"/>
        <w:rPr>
          <w:rFonts w:asciiTheme="majorHAnsi" w:hAnsiTheme="majorHAnsi"/>
          <w:sz w:val="24"/>
          <w:szCs w:val="24"/>
        </w:rPr>
      </w:pPr>
    </w:p>
    <w:p w:rsidR="00BA7AC0" w:rsidRPr="0034128C" w:rsidRDefault="00BA7AC0" w:rsidP="00BA7AC0">
      <w:pPr>
        <w:ind w:firstLine="0"/>
        <w:rPr>
          <w:rFonts w:asciiTheme="majorHAnsi" w:hAnsiTheme="majorHAnsi"/>
          <w:sz w:val="24"/>
          <w:szCs w:val="24"/>
        </w:rPr>
      </w:pPr>
    </w:p>
    <w:sectPr w:rsidR="00BA7AC0" w:rsidRPr="0034128C" w:rsidSect="003C116F">
      <w:footerReference w:type="default" r:id="rId4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D8E" w:rsidRDefault="004A0D8E" w:rsidP="00CC2C8B">
      <w:r>
        <w:separator/>
      </w:r>
    </w:p>
  </w:endnote>
  <w:endnote w:type="continuationSeparator" w:id="0">
    <w:p w:rsidR="004A0D8E" w:rsidRDefault="004A0D8E" w:rsidP="00CC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dobe Caslon Pro">
    <w:altName w:val="Geneva"/>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00B" w:rsidRDefault="0089200B">
    <w:pPr>
      <w:pStyle w:val="Footer"/>
      <w:jc w:val="center"/>
    </w:pPr>
  </w:p>
  <w:p w:rsidR="0089200B" w:rsidRDefault="008920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02415"/>
      <w:docPartObj>
        <w:docPartGallery w:val="Page Numbers (Bottom of Page)"/>
        <w:docPartUnique/>
      </w:docPartObj>
    </w:sdtPr>
    <w:sdtEndPr>
      <w:rPr>
        <w:noProof/>
      </w:rPr>
    </w:sdtEndPr>
    <w:sdtContent>
      <w:p w:rsidR="0089200B" w:rsidRDefault="00860B5A">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rsidR="0089200B" w:rsidRDefault="0089200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919315"/>
      <w:docPartObj>
        <w:docPartGallery w:val="Page Numbers (Bottom of Page)"/>
        <w:docPartUnique/>
      </w:docPartObj>
    </w:sdtPr>
    <w:sdtEndPr>
      <w:rPr>
        <w:noProof/>
      </w:rPr>
    </w:sdtEndPr>
    <w:sdtContent>
      <w:p w:rsidR="0089200B" w:rsidRDefault="00860B5A">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89200B" w:rsidRPr="00C84721" w:rsidRDefault="008920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D8E" w:rsidRDefault="004A0D8E" w:rsidP="00CC2C8B">
      <w:r>
        <w:separator/>
      </w:r>
    </w:p>
  </w:footnote>
  <w:footnote w:type="continuationSeparator" w:id="0">
    <w:p w:rsidR="004A0D8E" w:rsidRDefault="004A0D8E" w:rsidP="00CC2C8B">
      <w:r>
        <w:continuationSeparator/>
      </w:r>
    </w:p>
  </w:footnote>
  <w:footnote w:id="1">
    <w:p w:rsidR="0089200B" w:rsidRDefault="0089200B" w:rsidP="007B161F">
      <w:pPr>
        <w:ind w:firstLine="0"/>
        <w:contextualSpacing/>
      </w:pPr>
      <w:r w:rsidRPr="00687D0A">
        <w:rPr>
          <w:rStyle w:val="FootnoteReference"/>
          <w:rFonts w:asciiTheme="majorHAnsi" w:hAnsiTheme="majorHAnsi"/>
        </w:rPr>
        <w:footnoteRef/>
      </w:r>
      <w:r w:rsidRPr="00687D0A">
        <w:rPr>
          <w:rFonts w:asciiTheme="majorHAnsi" w:hAnsiTheme="majorHAnsi"/>
        </w:rPr>
        <w:t xml:space="preserve"> </w:t>
      </w:r>
      <w:r w:rsidRPr="00F55F1F">
        <w:rPr>
          <w:rFonts w:asciiTheme="majorHAnsi" w:hAnsiTheme="majorHAnsi" w:cstheme="minorHAnsi"/>
          <w:sz w:val="20"/>
          <w:szCs w:val="20"/>
        </w:rPr>
        <w:t>Report to the President</w:t>
      </w:r>
      <w:r w:rsidRPr="00F55F1F">
        <w:rPr>
          <w:rFonts w:asciiTheme="majorHAnsi" w:hAnsiTheme="majorHAnsi" w:cstheme="minorHAnsi"/>
          <w:i/>
          <w:sz w:val="20"/>
          <w:szCs w:val="20"/>
        </w:rPr>
        <w:t>, Engage to Excel: Producing one million additional college graduates with degrees in Science, Technology, Engineering, and Mathematics</w:t>
      </w:r>
      <w:r w:rsidRPr="00F55F1F">
        <w:rPr>
          <w:rFonts w:asciiTheme="majorHAnsi" w:hAnsiTheme="majorHAnsi" w:cstheme="minorHAnsi"/>
          <w:sz w:val="20"/>
          <w:szCs w:val="20"/>
        </w:rPr>
        <w:t>, President’s Council of Advisors on Science and Technology, February 2012.</w:t>
      </w:r>
    </w:p>
  </w:footnote>
  <w:footnote w:id="2">
    <w:p w:rsidR="0089200B" w:rsidRPr="005953EF" w:rsidRDefault="0089200B" w:rsidP="005953EF">
      <w:pPr>
        <w:pStyle w:val="FootnoteText"/>
        <w:ind w:firstLine="0"/>
        <w:rPr>
          <w:rFonts w:asciiTheme="majorHAnsi" w:hAnsiTheme="majorHAnsi"/>
        </w:rPr>
      </w:pPr>
      <w:r w:rsidRPr="005953EF">
        <w:rPr>
          <w:rStyle w:val="FootnoteReference"/>
          <w:rFonts w:asciiTheme="majorHAnsi" w:hAnsiTheme="majorHAnsi"/>
        </w:rPr>
        <w:footnoteRef/>
      </w:r>
      <w:r w:rsidRPr="005953EF">
        <w:rPr>
          <w:rFonts w:asciiTheme="majorHAnsi" w:hAnsiTheme="majorHAnsi"/>
        </w:rPr>
        <w:t xml:space="preserve"> NASA Education Recommendation Report (Education Design Team, 2011) </w:t>
      </w:r>
      <w:r>
        <w:rPr>
          <w:rFonts w:asciiTheme="majorHAnsi" w:hAnsiTheme="majorHAnsi"/>
        </w:rPr>
        <w:t xml:space="preserve">page </w:t>
      </w:r>
      <w:r w:rsidRPr="005953EF">
        <w:rPr>
          <w:rFonts w:asciiTheme="majorHAnsi" w:hAnsiTheme="majorHAnsi"/>
        </w:rPr>
        <w:t>49.</w:t>
      </w:r>
    </w:p>
  </w:footnote>
  <w:footnote w:id="3">
    <w:p w:rsidR="0089200B" w:rsidRPr="00F55F1F" w:rsidRDefault="0089200B" w:rsidP="00F55F1F">
      <w:pPr>
        <w:pStyle w:val="FootnoteText"/>
        <w:ind w:firstLine="0"/>
        <w:rPr>
          <w:rFonts w:asciiTheme="majorHAnsi" w:hAnsiTheme="majorHAnsi"/>
        </w:rPr>
      </w:pPr>
      <w:r w:rsidRPr="00F55F1F">
        <w:rPr>
          <w:rStyle w:val="FootnoteReference"/>
          <w:rFonts w:asciiTheme="majorHAnsi" w:hAnsiTheme="majorHAnsi"/>
        </w:rPr>
        <w:footnoteRef/>
      </w:r>
      <w:r w:rsidRPr="00F55F1F">
        <w:rPr>
          <w:rFonts w:ascii="Cambria" w:eastAsia="Times New Roman" w:hAnsi="Cambria" w:cs="Times New Roman"/>
        </w:rPr>
        <w:t>The targets in place for recruiting and retaining underrepresented students into STEM fields of study and workforce is determined by NCES Minority Student enrollment data.  The enrollment numbers reported for minority students, less the “Asian/Pacific Islander” category gives the baseline number for measure</w:t>
      </w:r>
      <w:r w:rsidRPr="00F55F1F">
        <w:rPr>
          <w:rFonts w:asciiTheme="majorHAnsi" w:hAnsiTheme="majorHAnsi"/>
        </w:rPr>
        <w:t xml:space="preserve"> per state.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00B" w:rsidRDefault="0089200B" w:rsidP="003C116F">
    <w:pPr>
      <w:pStyle w:val="Header"/>
    </w:pPr>
  </w:p>
  <w:p w:rsidR="0089200B" w:rsidRDefault="0089200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00B" w:rsidRDefault="0089200B" w:rsidP="0010528B">
    <w:pPr>
      <w:pStyle w:val="Header"/>
      <w:ind w:firstLine="0"/>
    </w:pPr>
  </w:p>
  <w:p w:rsidR="0089200B" w:rsidRPr="003C116F" w:rsidRDefault="0089200B" w:rsidP="003C116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BA7"/>
    <w:multiLevelType w:val="hybridMultilevel"/>
    <w:tmpl w:val="69B84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C4FDF"/>
    <w:multiLevelType w:val="hybridMultilevel"/>
    <w:tmpl w:val="AC16398C"/>
    <w:lvl w:ilvl="0" w:tplc="7D640D56">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F630E"/>
    <w:multiLevelType w:val="hybridMultilevel"/>
    <w:tmpl w:val="FC7A8446"/>
    <w:lvl w:ilvl="0" w:tplc="786430D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A156C2"/>
    <w:multiLevelType w:val="hybridMultilevel"/>
    <w:tmpl w:val="279CF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77692D"/>
    <w:multiLevelType w:val="hybridMultilevel"/>
    <w:tmpl w:val="83A250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037339"/>
    <w:multiLevelType w:val="hybridMultilevel"/>
    <w:tmpl w:val="4170B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215AA6"/>
    <w:multiLevelType w:val="hybridMultilevel"/>
    <w:tmpl w:val="C23AA2A4"/>
    <w:lvl w:ilvl="0" w:tplc="D7A6B10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727854"/>
    <w:multiLevelType w:val="hybridMultilevel"/>
    <w:tmpl w:val="C4F688C6"/>
    <w:lvl w:ilvl="0" w:tplc="99C240D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8E8773B"/>
    <w:multiLevelType w:val="hybridMultilevel"/>
    <w:tmpl w:val="2BD2A422"/>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69094B"/>
    <w:multiLevelType w:val="hybridMultilevel"/>
    <w:tmpl w:val="31D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817A18"/>
    <w:multiLevelType w:val="hybridMultilevel"/>
    <w:tmpl w:val="8C5E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F1520A"/>
    <w:multiLevelType w:val="hybridMultilevel"/>
    <w:tmpl w:val="14FA21F2"/>
    <w:lvl w:ilvl="0" w:tplc="60A07470">
      <w:start w:val="1"/>
      <w:numFmt w:val="upperRoman"/>
      <w:lvlText w:val="%1."/>
      <w:lvlJc w:val="left"/>
      <w:pPr>
        <w:ind w:left="1800" w:hanging="720"/>
      </w:pPr>
      <w:rPr>
        <w:rFonts w:hint="default"/>
      </w:r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80604B"/>
    <w:multiLevelType w:val="hybridMultilevel"/>
    <w:tmpl w:val="BFDCFC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53788D"/>
    <w:multiLevelType w:val="hybridMultilevel"/>
    <w:tmpl w:val="6A84DFAA"/>
    <w:lvl w:ilvl="0" w:tplc="04090015">
      <w:start w:val="1"/>
      <w:numFmt w:val="upp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E03962"/>
    <w:multiLevelType w:val="hybridMultilevel"/>
    <w:tmpl w:val="7A741A3A"/>
    <w:lvl w:ilvl="0" w:tplc="7D640D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357002"/>
    <w:multiLevelType w:val="hybridMultilevel"/>
    <w:tmpl w:val="A1C20E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19A66F8"/>
    <w:multiLevelType w:val="hybridMultilevel"/>
    <w:tmpl w:val="F982A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E05679"/>
    <w:multiLevelType w:val="hybridMultilevel"/>
    <w:tmpl w:val="C6DC78D6"/>
    <w:lvl w:ilvl="0" w:tplc="A8DA232C">
      <w:start w:val="1"/>
      <w:numFmt w:val="low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49B31AA"/>
    <w:multiLevelType w:val="hybridMultilevel"/>
    <w:tmpl w:val="0554C8F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45807E47"/>
    <w:multiLevelType w:val="hybridMultilevel"/>
    <w:tmpl w:val="343A0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2C344D"/>
    <w:multiLevelType w:val="hybridMultilevel"/>
    <w:tmpl w:val="B9E4F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84325D"/>
    <w:multiLevelType w:val="hybridMultilevel"/>
    <w:tmpl w:val="D3501FA2"/>
    <w:lvl w:ilvl="0" w:tplc="04090015">
      <w:start w:val="1"/>
      <w:numFmt w:val="upperLetter"/>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B313D92"/>
    <w:multiLevelType w:val="hybridMultilevel"/>
    <w:tmpl w:val="CB3664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195BE3"/>
    <w:multiLevelType w:val="hybridMultilevel"/>
    <w:tmpl w:val="C134A4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7573A7A"/>
    <w:multiLevelType w:val="hybridMultilevel"/>
    <w:tmpl w:val="4C42D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6F723871"/>
    <w:multiLevelType w:val="hybridMultilevel"/>
    <w:tmpl w:val="041E39EC"/>
    <w:lvl w:ilvl="0" w:tplc="89BEC33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1B877A3"/>
    <w:multiLevelType w:val="hybridMultilevel"/>
    <w:tmpl w:val="A7BA02A2"/>
    <w:lvl w:ilvl="0" w:tplc="47945EB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C84767"/>
    <w:multiLevelType w:val="hybridMultilevel"/>
    <w:tmpl w:val="DB224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1E661A6"/>
    <w:multiLevelType w:val="hybridMultilevel"/>
    <w:tmpl w:val="C9C87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62A6FAB"/>
    <w:multiLevelType w:val="hybridMultilevel"/>
    <w:tmpl w:val="A476F5E2"/>
    <w:lvl w:ilvl="0" w:tplc="EA2AF12E">
      <w:numFmt w:val="bullet"/>
      <w:lvlText w:val="-"/>
      <w:lvlJc w:val="left"/>
      <w:pPr>
        <w:ind w:left="720" w:hanging="360"/>
      </w:pPr>
      <w:rPr>
        <w:rFonts w:ascii="Cambria" w:eastAsiaTheme="minorHAnsi" w:hAnsi="Cambria"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BB0671"/>
    <w:multiLevelType w:val="hybridMultilevel"/>
    <w:tmpl w:val="EF9A9E08"/>
    <w:lvl w:ilvl="0" w:tplc="C58280C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C6043EF"/>
    <w:multiLevelType w:val="hybridMultilevel"/>
    <w:tmpl w:val="CA84B91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D2B3527"/>
    <w:multiLevelType w:val="hybridMultilevel"/>
    <w:tmpl w:val="D3560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7F5531"/>
    <w:multiLevelType w:val="hybridMultilevel"/>
    <w:tmpl w:val="E858F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D80593"/>
    <w:multiLevelType w:val="hybridMultilevel"/>
    <w:tmpl w:val="27AC34AE"/>
    <w:lvl w:ilvl="0" w:tplc="EA2AF12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4"/>
  </w:num>
  <w:num w:numId="4">
    <w:abstractNumId w:val="34"/>
  </w:num>
  <w:num w:numId="5">
    <w:abstractNumId w:val="8"/>
  </w:num>
  <w:num w:numId="6">
    <w:abstractNumId w:val="22"/>
  </w:num>
  <w:num w:numId="7">
    <w:abstractNumId w:val="13"/>
  </w:num>
  <w:num w:numId="8">
    <w:abstractNumId w:val="24"/>
  </w:num>
  <w:num w:numId="9">
    <w:abstractNumId w:val="18"/>
  </w:num>
  <w:num w:numId="10">
    <w:abstractNumId w:val="11"/>
  </w:num>
  <w:num w:numId="11">
    <w:abstractNumId w:val="30"/>
  </w:num>
  <w:num w:numId="12">
    <w:abstractNumId w:val="7"/>
  </w:num>
  <w:num w:numId="13">
    <w:abstractNumId w:val="19"/>
  </w:num>
  <w:num w:numId="14">
    <w:abstractNumId w:val="25"/>
  </w:num>
  <w:num w:numId="15">
    <w:abstractNumId w:val="29"/>
  </w:num>
  <w:num w:numId="16">
    <w:abstractNumId w:val="6"/>
  </w:num>
  <w:num w:numId="17">
    <w:abstractNumId w:val="26"/>
  </w:num>
  <w:num w:numId="18">
    <w:abstractNumId w:val="3"/>
  </w:num>
  <w:num w:numId="19">
    <w:abstractNumId w:val="17"/>
  </w:num>
  <w:num w:numId="20">
    <w:abstractNumId w:val="10"/>
  </w:num>
  <w:num w:numId="21">
    <w:abstractNumId w:val="27"/>
  </w:num>
  <w:num w:numId="22">
    <w:abstractNumId w:val="0"/>
  </w:num>
  <w:num w:numId="23">
    <w:abstractNumId w:val="1"/>
  </w:num>
  <w:num w:numId="24">
    <w:abstractNumId w:val="9"/>
  </w:num>
  <w:num w:numId="25">
    <w:abstractNumId w:val="20"/>
  </w:num>
  <w:num w:numId="26">
    <w:abstractNumId w:val="32"/>
  </w:num>
  <w:num w:numId="27">
    <w:abstractNumId w:val="33"/>
  </w:num>
  <w:num w:numId="28">
    <w:abstractNumId w:val="5"/>
  </w:num>
  <w:num w:numId="29">
    <w:abstractNumId w:val="28"/>
  </w:num>
  <w:num w:numId="30">
    <w:abstractNumId w:val="31"/>
  </w:num>
  <w:num w:numId="31">
    <w:abstractNumId w:val="15"/>
  </w:num>
  <w:num w:numId="32">
    <w:abstractNumId w:val="4"/>
  </w:num>
  <w:num w:numId="33">
    <w:abstractNumId w:val="23"/>
  </w:num>
  <w:num w:numId="34">
    <w:abstractNumId w:val="12"/>
  </w:num>
  <w:num w:numId="35">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12"/>
    <w:rsid w:val="00003669"/>
    <w:rsid w:val="000118E8"/>
    <w:rsid w:val="00011C12"/>
    <w:rsid w:val="0001750B"/>
    <w:rsid w:val="00027775"/>
    <w:rsid w:val="00030107"/>
    <w:rsid w:val="00030FDF"/>
    <w:rsid w:val="00034080"/>
    <w:rsid w:val="0003555F"/>
    <w:rsid w:val="00041A36"/>
    <w:rsid w:val="00041FBF"/>
    <w:rsid w:val="00051BD4"/>
    <w:rsid w:val="000634D9"/>
    <w:rsid w:val="000648AC"/>
    <w:rsid w:val="0007230E"/>
    <w:rsid w:val="00075944"/>
    <w:rsid w:val="00076849"/>
    <w:rsid w:val="00082E0A"/>
    <w:rsid w:val="00091051"/>
    <w:rsid w:val="000963F0"/>
    <w:rsid w:val="000B4E5B"/>
    <w:rsid w:val="000C04B9"/>
    <w:rsid w:val="000D47C0"/>
    <w:rsid w:val="000E14EF"/>
    <w:rsid w:val="000E1C72"/>
    <w:rsid w:val="000E4984"/>
    <w:rsid w:val="000F047E"/>
    <w:rsid w:val="00100BCD"/>
    <w:rsid w:val="00103E3B"/>
    <w:rsid w:val="0010528B"/>
    <w:rsid w:val="00117B60"/>
    <w:rsid w:val="00127A88"/>
    <w:rsid w:val="00130E99"/>
    <w:rsid w:val="0013604D"/>
    <w:rsid w:val="00140A7C"/>
    <w:rsid w:val="00146C89"/>
    <w:rsid w:val="00161D21"/>
    <w:rsid w:val="00165286"/>
    <w:rsid w:val="0016741A"/>
    <w:rsid w:val="00175CE3"/>
    <w:rsid w:val="00185E72"/>
    <w:rsid w:val="001A001C"/>
    <w:rsid w:val="001A0528"/>
    <w:rsid w:val="001A59CC"/>
    <w:rsid w:val="001B5B94"/>
    <w:rsid w:val="001B6FF8"/>
    <w:rsid w:val="001C33F8"/>
    <w:rsid w:val="001C4E74"/>
    <w:rsid w:val="001C698F"/>
    <w:rsid w:val="001E005F"/>
    <w:rsid w:val="001E45F7"/>
    <w:rsid w:val="00203976"/>
    <w:rsid w:val="002079FC"/>
    <w:rsid w:val="00210BD4"/>
    <w:rsid w:val="00223658"/>
    <w:rsid w:val="00236155"/>
    <w:rsid w:val="00244026"/>
    <w:rsid w:val="002510AD"/>
    <w:rsid w:val="00252A3B"/>
    <w:rsid w:val="00254C62"/>
    <w:rsid w:val="002647C9"/>
    <w:rsid w:val="00265E6F"/>
    <w:rsid w:val="002665B4"/>
    <w:rsid w:val="00283B56"/>
    <w:rsid w:val="00290F2E"/>
    <w:rsid w:val="002A09BE"/>
    <w:rsid w:val="002A3383"/>
    <w:rsid w:val="002B384D"/>
    <w:rsid w:val="002B7CB8"/>
    <w:rsid w:val="002C2D84"/>
    <w:rsid w:val="002C2F43"/>
    <w:rsid w:val="002D0247"/>
    <w:rsid w:val="002D0F70"/>
    <w:rsid w:val="002F0C4C"/>
    <w:rsid w:val="002F2E34"/>
    <w:rsid w:val="002F5D51"/>
    <w:rsid w:val="003020A4"/>
    <w:rsid w:val="00310FCD"/>
    <w:rsid w:val="003227B3"/>
    <w:rsid w:val="00327CCF"/>
    <w:rsid w:val="003400DF"/>
    <w:rsid w:val="003445AB"/>
    <w:rsid w:val="00345897"/>
    <w:rsid w:val="00347827"/>
    <w:rsid w:val="00350D7A"/>
    <w:rsid w:val="003541F4"/>
    <w:rsid w:val="00356588"/>
    <w:rsid w:val="00364766"/>
    <w:rsid w:val="003678AA"/>
    <w:rsid w:val="00372811"/>
    <w:rsid w:val="0037796A"/>
    <w:rsid w:val="00395373"/>
    <w:rsid w:val="003A45AA"/>
    <w:rsid w:val="003A5F6D"/>
    <w:rsid w:val="003B58EA"/>
    <w:rsid w:val="003C116F"/>
    <w:rsid w:val="003D29EE"/>
    <w:rsid w:val="003D5A95"/>
    <w:rsid w:val="003D7D89"/>
    <w:rsid w:val="003F2B75"/>
    <w:rsid w:val="003F41D6"/>
    <w:rsid w:val="003F5E9B"/>
    <w:rsid w:val="003F6B67"/>
    <w:rsid w:val="003F71C8"/>
    <w:rsid w:val="00410288"/>
    <w:rsid w:val="004175D9"/>
    <w:rsid w:val="00421B96"/>
    <w:rsid w:val="00422834"/>
    <w:rsid w:val="0042289A"/>
    <w:rsid w:val="004258CB"/>
    <w:rsid w:val="004264B0"/>
    <w:rsid w:val="00447E6D"/>
    <w:rsid w:val="00453E96"/>
    <w:rsid w:val="00463AB9"/>
    <w:rsid w:val="004674CC"/>
    <w:rsid w:val="00487F96"/>
    <w:rsid w:val="004A0D8E"/>
    <w:rsid w:val="004A161B"/>
    <w:rsid w:val="004B7D59"/>
    <w:rsid w:val="004B7DCA"/>
    <w:rsid w:val="004D0276"/>
    <w:rsid w:val="004D2137"/>
    <w:rsid w:val="004D498D"/>
    <w:rsid w:val="004D5124"/>
    <w:rsid w:val="004D7442"/>
    <w:rsid w:val="004E4DD0"/>
    <w:rsid w:val="004F0B95"/>
    <w:rsid w:val="00500A24"/>
    <w:rsid w:val="00503B85"/>
    <w:rsid w:val="00515309"/>
    <w:rsid w:val="00547BF9"/>
    <w:rsid w:val="0055428F"/>
    <w:rsid w:val="0055705C"/>
    <w:rsid w:val="00561EB6"/>
    <w:rsid w:val="00562710"/>
    <w:rsid w:val="00581591"/>
    <w:rsid w:val="00585DB3"/>
    <w:rsid w:val="005953EF"/>
    <w:rsid w:val="005A54DC"/>
    <w:rsid w:val="005B2B2C"/>
    <w:rsid w:val="005B40A5"/>
    <w:rsid w:val="005D5BBD"/>
    <w:rsid w:val="005F02A8"/>
    <w:rsid w:val="005F4B5D"/>
    <w:rsid w:val="0060359E"/>
    <w:rsid w:val="00606914"/>
    <w:rsid w:val="0061288C"/>
    <w:rsid w:val="00622170"/>
    <w:rsid w:val="006434E4"/>
    <w:rsid w:val="00643EF4"/>
    <w:rsid w:val="00647894"/>
    <w:rsid w:val="00647F7C"/>
    <w:rsid w:val="006533AF"/>
    <w:rsid w:val="006546E5"/>
    <w:rsid w:val="0065713B"/>
    <w:rsid w:val="006601FA"/>
    <w:rsid w:val="006606D0"/>
    <w:rsid w:val="00663311"/>
    <w:rsid w:val="0066661E"/>
    <w:rsid w:val="006674EF"/>
    <w:rsid w:val="00687D0A"/>
    <w:rsid w:val="00697A0B"/>
    <w:rsid w:val="006A4F3D"/>
    <w:rsid w:val="006A5462"/>
    <w:rsid w:val="006A66E8"/>
    <w:rsid w:val="006B0381"/>
    <w:rsid w:val="006C10BE"/>
    <w:rsid w:val="006C15EE"/>
    <w:rsid w:val="006C1725"/>
    <w:rsid w:val="006D4211"/>
    <w:rsid w:val="006E0B9E"/>
    <w:rsid w:val="006E537D"/>
    <w:rsid w:val="006E57C1"/>
    <w:rsid w:val="006F41C2"/>
    <w:rsid w:val="00723B74"/>
    <w:rsid w:val="00725C31"/>
    <w:rsid w:val="00733B4D"/>
    <w:rsid w:val="00733D4C"/>
    <w:rsid w:val="0074262A"/>
    <w:rsid w:val="007440CF"/>
    <w:rsid w:val="00747526"/>
    <w:rsid w:val="007476E7"/>
    <w:rsid w:val="00751794"/>
    <w:rsid w:val="0075391C"/>
    <w:rsid w:val="00772A43"/>
    <w:rsid w:val="007803F3"/>
    <w:rsid w:val="00792C2D"/>
    <w:rsid w:val="007A0CA3"/>
    <w:rsid w:val="007B161F"/>
    <w:rsid w:val="007B1B6B"/>
    <w:rsid w:val="007D3979"/>
    <w:rsid w:val="007F1290"/>
    <w:rsid w:val="007F3F21"/>
    <w:rsid w:val="00801330"/>
    <w:rsid w:val="00823705"/>
    <w:rsid w:val="00824935"/>
    <w:rsid w:val="00834990"/>
    <w:rsid w:val="008359F6"/>
    <w:rsid w:val="00851A3B"/>
    <w:rsid w:val="00860B5A"/>
    <w:rsid w:val="008773D1"/>
    <w:rsid w:val="00891A3C"/>
    <w:rsid w:val="0089200B"/>
    <w:rsid w:val="00892954"/>
    <w:rsid w:val="008A1C22"/>
    <w:rsid w:val="008A45FD"/>
    <w:rsid w:val="008A5D30"/>
    <w:rsid w:val="008B0DC2"/>
    <w:rsid w:val="008B47CA"/>
    <w:rsid w:val="008C1628"/>
    <w:rsid w:val="008C2B7D"/>
    <w:rsid w:val="008C3C4C"/>
    <w:rsid w:val="008C3F70"/>
    <w:rsid w:val="008D1C21"/>
    <w:rsid w:val="008D3F60"/>
    <w:rsid w:val="008E4741"/>
    <w:rsid w:val="008F41AD"/>
    <w:rsid w:val="008F4A4C"/>
    <w:rsid w:val="008F4E7C"/>
    <w:rsid w:val="008F53EF"/>
    <w:rsid w:val="00912639"/>
    <w:rsid w:val="009127ED"/>
    <w:rsid w:val="00913227"/>
    <w:rsid w:val="00920891"/>
    <w:rsid w:val="00920930"/>
    <w:rsid w:val="00934ED2"/>
    <w:rsid w:val="0093636E"/>
    <w:rsid w:val="0094115E"/>
    <w:rsid w:val="0094135C"/>
    <w:rsid w:val="00945E4E"/>
    <w:rsid w:val="009A5B11"/>
    <w:rsid w:val="009A5B7D"/>
    <w:rsid w:val="009B0276"/>
    <w:rsid w:val="009C0CD3"/>
    <w:rsid w:val="009C10E9"/>
    <w:rsid w:val="009C7624"/>
    <w:rsid w:val="009E14E4"/>
    <w:rsid w:val="009E2167"/>
    <w:rsid w:val="009F1C47"/>
    <w:rsid w:val="009F3A7C"/>
    <w:rsid w:val="00A06424"/>
    <w:rsid w:val="00A07ADC"/>
    <w:rsid w:val="00A13EC3"/>
    <w:rsid w:val="00A23E24"/>
    <w:rsid w:val="00A24805"/>
    <w:rsid w:val="00A25173"/>
    <w:rsid w:val="00A26123"/>
    <w:rsid w:val="00A40D00"/>
    <w:rsid w:val="00A46B8E"/>
    <w:rsid w:val="00A543CB"/>
    <w:rsid w:val="00A54E9A"/>
    <w:rsid w:val="00A54F8C"/>
    <w:rsid w:val="00A62387"/>
    <w:rsid w:val="00A646D3"/>
    <w:rsid w:val="00A76956"/>
    <w:rsid w:val="00A80614"/>
    <w:rsid w:val="00A90C42"/>
    <w:rsid w:val="00A91D40"/>
    <w:rsid w:val="00A9217A"/>
    <w:rsid w:val="00AA6077"/>
    <w:rsid w:val="00AB6C98"/>
    <w:rsid w:val="00AC1A38"/>
    <w:rsid w:val="00AC1AB0"/>
    <w:rsid w:val="00AC7E42"/>
    <w:rsid w:val="00AD00C2"/>
    <w:rsid w:val="00AD0F1A"/>
    <w:rsid w:val="00AD4261"/>
    <w:rsid w:val="00AD61FF"/>
    <w:rsid w:val="00AE4080"/>
    <w:rsid w:val="00AE7570"/>
    <w:rsid w:val="00AF5664"/>
    <w:rsid w:val="00AF5CB9"/>
    <w:rsid w:val="00AF6874"/>
    <w:rsid w:val="00B04763"/>
    <w:rsid w:val="00B11CFB"/>
    <w:rsid w:val="00B13748"/>
    <w:rsid w:val="00B17F34"/>
    <w:rsid w:val="00B41B3B"/>
    <w:rsid w:val="00B424A6"/>
    <w:rsid w:val="00B537FC"/>
    <w:rsid w:val="00B744F5"/>
    <w:rsid w:val="00B74B0F"/>
    <w:rsid w:val="00B864A9"/>
    <w:rsid w:val="00B9104F"/>
    <w:rsid w:val="00B9112D"/>
    <w:rsid w:val="00B9151D"/>
    <w:rsid w:val="00B91AE8"/>
    <w:rsid w:val="00B96441"/>
    <w:rsid w:val="00B96715"/>
    <w:rsid w:val="00BA10E8"/>
    <w:rsid w:val="00BA6982"/>
    <w:rsid w:val="00BA7AC0"/>
    <w:rsid w:val="00BB4F72"/>
    <w:rsid w:val="00BB5093"/>
    <w:rsid w:val="00BB5BB2"/>
    <w:rsid w:val="00BB7E60"/>
    <w:rsid w:val="00BC3E9D"/>
    <w:rsid w:val="00BD1307"/>
    <w:rsid w:val="00BD7FF0"/>
    <w:rsid w:val="00BE1A8A"/>
    <w:rsid w:val="00BE43F6"/>
    <w:rsid w:val="00BE5E26"/>
    <w:rsid w:val="00BE5FDF"/>
    <w:rsid w:val="00BE656E"/>
    <w:rsid w:val="00BF1574"/>
    <w:rsid w:val="00C21DCF"/>
    <w:rsid w:val="00C21FD3"/>
    <w:rsid w:val="00C225AC"/>
    <w:rsid w:val="00C24B5F"/>
    <w:rsid w:val="00C3248D"/>
    <w:rsid w:val="00C351FA"/>
    <w:rsid w:val="00C3768F"/>
    <w:rsid w:val="00C433B8"/>
    <w:rsid w:val="00C5019A"/>
    <w:rsid w:val="00C52CCA"/>
    <w:rsid w:val="00C72E67"/>
    <w:rsid w:val="00C76EF7"/>
    <w:rsid w:val="00C84721"/>
    <w:rsid w:val="00C850F3"/>
    <w:rsid w:val="00C87A8E"/>
    <w:rsid w:val="00C9123B"/>
    <w:rsid w:val="00C9324C"/>
    <w:rsid w:val="00CB4BA2"/>
    <w:rsid w:val="00CB6E84"/>
    <w:rsid w:val="00CC19EF"/>
    <w:rsid w:val="00CC2C8B"/>
    <w:rsid w:val="00CF4F7D"/>
    <w:rsid w:val="00D15A14"/>
    <w:rsid w:val="00D21842"/>
    <w:rsid w:val="00D23A63"/>
    <w:rsid w:val="00D33026"/>
    <w:rsid w:val="00D35819"/>
    <w:rsid w:val="00D412BE"/>
    <w:rsid w:val="00D536E5"/>
    <w:rsid w:val="00D55179"/>
    <w:rsid w:val="00D56E76"/>
    <w:rsid w:val="00D61AFF"/>
    <w:rsid w:val="00D82FF4"/>
    <w:rsid w:val="00D946A2"/>
    <w:rsid w:val="00DA2455"/>
    <w:rsid w:val="00DA638E"/>
    <w:rsid w:val="00DA72D3"/>
    <w:rsid w:val="00DB110D"/>
    <w:rsid w:val="00DE4C26"/>
    <w:rsid w:val="00DF7536"/>
    <w:rsid w:val="00E009CD"/>
    <w:rsid w:val="00E0789C"/>
    <w:rsid w:val="00E1154F"/>
    <w:rsid w:val="00E127CC"/>
    <w:rsid w:val="00E15A37"/>
    <w:rsid w:val="00E21D25"/>
    <w:rsid w:val="00E257E4"/>
    <w:rsid w:val="00E2690D"/>
    <w:rsid w:val="00E3041B"/>
    <w:rsid w:val="00E31C3E"/>
    <w:rsid w:val="00E326DD"/>
    <w:rsid w:val="00E64B2E"/>
    <w:rsid w:val="00E65823"/>
    <w:rsid w:val="00E8162D"/>
    <w:rsid w:val="00E835D6"/>
    <w:rsid w:val="00E96CB5"/>
    <w:rsid w:val="00EA3CFC"/>
    <w:rsid w:val="00EA4CF3"/>
    <w:rsid w:val="00EB3D09"/>
    <w:rsid w:val="00EB3FEB"/>
    <w:rsid w:val="00EC1E2B"/>
    <w:rsid w:val="00ED035A"/>
    <w:rsid w:val="00ED0F62"/>
    <w:rsid w:val="00ED2AA4"/>
    <w:rsid w:val="00EE5688"/>
    <w:rsid w:val="00EE5984"/>
    <w:rsid w:val="00EE5B21"/>
    <w:rsid w:val="00F0526E"/>
    <w:rsid w:val="00F14C76"/>
    <w:rsid w:val="00F2185D"/>
    <w:rsid w:val="00F22561"/>
    <w:rsid w:val="00F22715"/>
    <w:rsid w:val="00F251D7"/>
    <w:rsid w:val="00F55F1F"/>
    <w:rsid w:val="00F600C7"/>
    <w:rsid w:val="00F63135"/>
    <w:rsid w:val="00F651AC"/>
    <w:rsid w:val="00F713AF"/>
    <w:rsid w:val="00F76DAB"/>
    <w:rsid w:val="00F771F0"/>
    <w:rsid w:val="00F778D9"/>
    <w:rsid w:val="00F8037D"/>
    <w:rsid w:val="00F82D02"/>
    <w:rsid w:val="00F86BD8"/>
    <w:rsid w:val="00F90C2E"/>
    <w:rsid w:val="00FA309B"/>
    <w:rsid w:val="00FB17E9"/>
    <w:rsid w:val="00FD272A"/>
    <w:rsid w:val="00FE0680"/>
    <w:rsid w:val="00FE2E97"/>
    <w:rsid w:val="00FF11E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6" type="connector" idref="#AutoShape 4"/>
        <o:r id="V:Rule7" type="connector" idref="#AutoShape 3"/>
        <o:r id="V:Rule8" type="connector" idref="#AutoShape 5"/>
        <o:r id="V:Rule9" type="connector" idref="#AutoShape 7"/>
        <o:r id="V:Rule10" type="connector" idref="#AutoShape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1C8"/>
  </w:style>
  <w:style w:type="paragraph" w:styleId="Heading1">
    <w:name w:val="heading 1"/>
    <w:basedOn w:val="Normal"/>
    <w:next w:val="Normal"/>
    <w:link w:val="Heading1Char"/>
    <w:uiPriority w:val="9"/>
    <w:qFormat/>
    <w:rsid w:val="003F71C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F71C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F71C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F71C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F71C8"/>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F71C8"/>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F71C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F71C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F71C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C12"/>
    <w:rPr>
      <w:rFonts w:ascii="Tahoma" w:hAnsi="Tahoma" w:cs="Tahoma"/>
      <w:sz w:val="16"/>
      <w:szCs w:val="16"/>
    </w:rPr>
  </w:style>
  <w:style w:type="character" w:customStyle="1" w:styleId="BalloonTextChar">
    <w:name w:val="Balloon Text Char"/>
    <w:basedOn w:val="DefaultParagraphFont"/>
    <w:link w:val="BalloonText"/>
    <w:uiPriority w:val="99"/>
    <w:semiHidden/>
    <w:rsid w:val="00011C12"/>
    <w:rPr>
      <w:rFonts w:ascii="Tahoma" w:hAnsi="Tahoma" w:cs="Tahoma"/>
      <w:sz w:val="16"/>
      <w:szCs w:val="16"/>
    </w:rPr>
  </w:style>
  <w:style w:type="paragraph" w:styleId="ListParagraph">
    <w:name w:val="List Paragraph"/>
    <w:basedOn w:val="Normal"/>
    <w:uiPriority w:val="34"/>
    <w:qFormat/>
    <w:rsid w:val="003F71C8"/>
    <w:pPr>
      <w:ind w:left="720"/>
      <w:contextualSpacing/>
    </w:pPr>
  </w:style>
  <w:style w:type="paragraph" w:styleId="FootnoteText">
    <w:name w:val="footnote text"/>
    <w:basedOn w:val="Normal"/>
    <w:link w:val="FootnoteTextChar"/>
    <w:uiPriority w:val="99"/>
    <w:unhideWhenUsed/>
    <w:rsid w:val="00CC2C8B"/>
    <w:rPr>
      <w:sz w:val="20"/>
      <w:szCs w:val="20"/>
    </w:rPr>
  </w:style>
  <w:style w:type="character" w:customStyle="1" w:styleId="FootnoteTextChar">
    <w:name w:val="Footnote Text Char"/>
    <w:basedOn w:val="DefaultParagraphFont"/>
    <w:link w:val="FootnoteText"/>
    <w:uiPriority w:val="99"/>
    <w:rsid w:val="00CC2C8B"/>
    <w:rPr>
      <w:sz w:val="20"/>
      <w:szCs w:val="20"/>
    </w:rPr>
  </w:style>
  <w:style w:type="character" w:styleId="FootnoteReference">
    <w:name w:val="footnote reference"/>
    <w:basedOn w:val="DefaultParagraphFont"/>
    <w:uiPriority w:val="99"/>
    <w:semiHidden/>
    <w:unhideWhenUsed/>
    <w:rsid w:val="00CC2C8B"/>
    <w:rPr>
      <w:vertAlign w:val="superscript"/>
    </w:rPr>
  </w:style>
  <w:style w:type="character" w:styleId="Hyperlink">
    <w:name w:val="Hyperlink"/>
    <w:basedOn w:val="DefaultParagraphFont"/>
    <w:uiPriority w:val="99"/>
    <w:unhideWhenUsed/>
    <w:rsid w:val="00236155"/>
    <w:rPr>
      <w:color w:val="0000FF" w:themeColor="hyperlink"/>
      <w:u w:val="single"/>
    </w:rPr>
  </w:style>
  <w:style w:type="paragraph" w:styleId="Header">
    <w:name w:val="header"/>
    <w:basedOn w:val="Normal"/>
    <w:link w:val="HeaderChar"/>
    <w:uiPriority w:val="99"/>
    <w:unhideWhenUsed/>
    <w:rsid w:val="00327CCF"/>
    <w:pPr>
      <w:tabs>
        <w:tab w:val="center" w:pos="4680"/>
        <w:tab w:val="right" w:pos="9360"/>
      </w:tabs>
    </w:pPr>
  </w:style>
  <w:style w:type="character" w:customStyle="1" w:styleId="HeaderChar">
    <w:name w:val="Header Char"/>
    <w:basedOn w:val="DefaultParagraphFont"/>
    <w:link w:val="Header"/>
    <w:uiPriority w:val="99"/>
    <w:rsid w:val="00327CCF"/>
  </w:style>
  <w:style w:type="paragraph" w:styleId="Footer">
    <w:name w:val="footer"/>
    <w:basedOn w:val="Normal"/>
    <w:link w:val="FooterChar"/>
    <w:uiPriority w:val="99"/>
    <w:unhideWhenUsed/>
    <w:rsid w:val="00327CCF"/>
    <w:pPr>
      <w:tabs>
        <w:tab w:val="center" w:pos="4680"/>
        <w:tab w:val="right" w:pos="9360"/>
      </w:tabs>
    </w:pPr>
  </w:style>
  <w:style w:type="character" w:customStyle="1" w:styleId="FooterChar">
    <w:name w:val="Footer Char"/>
    <w:basedOn w:val="DefaultParagraphFont"/>
    <w:link w:val="Footer"/>
    <w:uiPriority w:val="99"/>
    <w:rsid w:val="00327CCF"/>
  </w:style>
  <w:style w:type="character" w:customStyle="1" w:styleId="Heading1Char">
    <w:name w:val="Heading 1 Char"/>
    <w:basedOn w:val="DefaultParagraphFont"/>
    <w:link w:val="Heading1"/>
    <w:uiPriority w:val="9"/>
    <w:rsid w:val="003F71C8"/>
    <w:rPr>
      <w:rFonts w:asciiTheme="majorHAnsi" w:eastAsiaTheme="majorEastAsia" w:hAnsiTheme="majorHAnsi" w:cstheme="majorBidi"/>
      <w:b/>
      <w:bCs/>
      <w:color w:val="365F91" w:themeColor="accent1" w:themeShade="BF"/>
      <w:sz w:val="24"/>
      <w:szCs w:val="24"/>
    </w:rPr>
  </w:style>
  <w:style w:type="paragraph" w:styleId="TOCHeading">
    <w:name w:val="TOC Heading"/>
    <w:basedOn w:val="Heading1"/>
    <w:next w:val="Normal"/>
    <w:uiPriority w:val="39"/>
    <w:semiHidden/>
    <w:unhideWhenUsed/>
    <w:qFormat/>
    <w:rsid w:val="003F71C8"/>
    <w:pPr>
      <w:outlineLvl w:val="9"/>
    </w:pPr>
  </w:style>
  <w:style w:type="character" w:customStyle="1" w:styleId="Heading2Char">
    <w:name w:val="Heading 2 Char"/>
    <w:basedOn w:val="DefaultParagraphFont"/>
    <w:link w:val="Heading2"/>
    <w:uiPriority w:val="9"/>
    <w:rsid w:val="003F71C8"/>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F71C8"/>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F71C8"/>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F71C8"/>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F71C8"/>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F71C8"/>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F71C8"/>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F71C8"/>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F71C8"/>
    <w:rPr>
      <w:b/>
      <w:bCs/>
      <w:sz w:val="18"/>
      <w:szCs w:val="18"/>
    </w:rPr>
  </w:style>
  <w:style w:type="paragraph" w:styleId="Title">
    <w:name w:val="Title"/>
    <w:basedOn w:val="Normal"/>
    <w:next w:val="Normal"/>
    <w:link w:val="TitleChar"/>
    <w:qFormat/>
    <w:rsid w:val="003F71C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rsid w:val="003F71C8"/>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F71C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F71C8"/>
    <w:rPr>
      <w:rFonts w:asciiTheme="minorHAnsi"/>
      <w:i/>
      <w:iCs/>
      <w:sz w:val="24"/>
      <w:szCs w:val="24"/>
    </w:rPr>
  </w:style>
  <w:style w:type="character" w:styleId="Strong">
    <w:name w:val="Strong"/>
    <w:basedOn w:val="DefaultParagraphFont"/>
    <w:uiPriority w:val="22"/>
    <w:qFormat/>
    <w:rsid w:val="003F71C8"/>
    <w:rPr>
      <w:b/>
      <w:bCs/>
      <w:spacing w:val="0"/>
    </w:rPr>
  </w:style>
  <w:style w:type="character" w:styleId="Emphasis">
    <w:name w:val="Emphasis"/>
    <w:uiPriority w:val="20"/>
    <w:qFormat/>
    <w:rsid w:val="003F71C8"/>
    <w:rPr>
      <w:b/>
      <w:bCs/>
      <w:i/>
      <w:iCs/>
      <w:color w:val="5A5A5A" w:themeColor="text1" w:themeTint="A5"/>
    </w:rPr>
  </w:style>
  <w:style w:type="paragraph" w:styleId="NoSpacing">
    <w:name w:val="No Spacing"/>
    <w:basedOn w:val="Normal"/>
    <w:link w:val="NoSpacingChar"/>
    <w:uiPriority w:val="1"/>
    <w:qFormat/>
    <w:rsid w:val="003F71C8"/>
    <w:pPr>
      <w:ind w:firstLine="0"/>
    </w:pPr>
  </w:style>
  <w:style w:type="character" w:customStyle="1" w:styleId="NoSpacingChar">
    <w:name w:val="No Spacing Char"/>
    <w:basedOn w:val="DefaultParagraphFont"/>
    <w:link w:val="NoSpacing"/>
    <w:uiPriority w:val="1"/>
    <w:rsid w:val="003F71C8"/>
  </w:style>
  <w:style w:type="paragraph" w:styleId="Quote">
    <w:name w:val="Quote"/>
    <w:basedOn w:val="Normal"/>
    <w:next w:val="Normal"/>
    <w:link w:val="QuoteChar"/>
    <w:uiPriority w:val="29"/>
    <w:qFormat/>
    <w:rsid w:val="003F71C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F71C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F71C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F71C8"/>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F71C8"/>
    <w:rPr>
      <w:i/>
      <w:iCs/>
      <w:color w:val="5A5A5A" w:themeColor="text1" w:themeTint="A5"/>
    </w:rPr>
  </w:style>
  <w:style w:type="character" w:styleId="IntenseEmphasis">
    <w:name w:val="Intense Emphasis"/>
    <w:uiPriority w:val="21"/>
    <w:qFormat/>
    <w:rsid w:val="003F71C8"/>
    <w:rPr>
      <w:b/>
      <w:bCs/>
      <w:i/>
      <w:iCs/>
      <w:color w:val="4F81BD" w:themeColor="accent1"/>
      <w:sz w:val="22"/>
      <w:szCs w:val="22"/>
    </w:rPr>
  </w:style>
  <w:style w:type="character" w:styleId="SubtleReference">
    <w:name w:val="Subtle Reference"/>
    <w:uiPriority w:val="31"/>
    <w:qFormat/>
    <w:rsid w:val="003F71C8"/>
    <w:rPr>
      <w:color w:val="auto"/>
      <w:u w:val="single" w:color="9BBB59" w:themeColor="accent3"/>
    </w:rPr>
  </w:style>
  <w:style w:type="character" w:styleId="IntenseReference">
    <w:name w:val="Intense Reference"/>
    <w:basedOn w:val="DefaultParagraphFont"/>
    <w:uiPriority w:val="32"/>
    <w:qFormat/>
    <w:rsid w:val="003F71C8"/>
    <w:rPr>
      <w:b/>
      <w:bCs/>
      <w:color w:val="76923C" w:themeColor="accent3" w:themeShade="BF"/>
      <w:u w:val="single" w:color="9BBB59" w:themeColor="accent3"/>
    </w:rPr>
  </w:style>
  <w:style w:type="character" w:styleId="BookTitle">
    <w:name w:val="Book Title"/>
    <w:basedOn w:val="DefaultParagraphFont"/>
    <w:uiPriority w:val="33"/>
    <w:qFormat/>
    <w:rsid w:val="003F71C8"/>
    <w:rPr>
      <w:rFonts w:asciiTheme="majorHAnsi" w:eastAsiaTheme="majorEastAsia" w:hAnsiTheme="majorHAnsi" w:cstheme="majorBidi"/>
      <w:b/>
      <w:bCs/>
      <w:i/>
      <w:iCs/>
      <w:color w:val="auto"/>
    </w:rPr>
  </w:style>
  <w:style w:type="character" w:styleId="CommentReference">
    <w:name w:val="annotation reference"/>
    <w:basedOn w:val="DefaultParagraphFont"/>
    <w:uiPriority w:val="99"/>
    <w:semiHidden/>
    <w:unhideWhenUsed/>
    <w:rsid w:val="00100BCD"/>
    <w:rPr>
      <w:sz w:val="16"/>
      <w:szCs w:val="16"/>
    </w:rPr>
  </w:style>
  <w:style w:type="paragraph" w:styleId="CommentText">
    <w:name w:val="annotation text"/>
    <w:basedOn w:val="Normal"/>
    <w:link w:val="CommentTextChar"/>
    <w:uiPriority w:val="99"/>
    <w:semiHidden/>
    <w:unhideWhenUsed/>
    <w:rsid w:val="00100BCD"/>
    <w:rPr>
      <w:sz w:val="20"/>
      <w:szCs w:val="20"/>
    </w:rPr>
  </w:style>
  <w:style w:type="character" w:customStyle="1" w:styleId="CommentTextChar">
    <w:name w:val="Comment Text Char"/>
    <w:basedOn w:val="DefaultParagraphFont"/>
    <w:link w:val="CommentText"/>
    <w:uiPriority w:val="99"/>
    <w:semiHidden/>
    <w:rsid w:val="00100BCD"/>
    <w:rPr>
      <w:sz w:val="20"/>
      <w:szCs w:val="20"/>
    </w:rPr>
  </w:style>
  <w:style w:type="paragraph" w:styleId="CommentSubject">
    <w:name w:val="annotation subject"/>
    <w:basedOn w:val="CommentText"/>
    <w:next w:val="CommentText"/>
    <w:link w:val="CommentSubjectChar"/>
    <w:uiPriority w:val="99"/>
    <w:semiHidden/>
    <w:unhideWhenUsed/>
    <w:rsid w:val="00100BCD"/>
    <w:rPr>
      <w:b/>
      <w:bCs/>
    </w:rPr>
  </w:style>
  <w:style w:type="character" w:customStyle="1" w:styleId="CommentSubjectChar">
    <w:name w:val="Comment Subject Char"/>
    <w:basedOn w:val="CommentTextChar"/>
    <w:link w:val="CommentSubject"/>
    <w:uiPriority w:val="99"/>
    <w:semiHidden/>
    <w:rsid w:val="00100BCD"/>
    <w:rPr>
      <w:b/>
      <w:bCs/>
      <w:sz w:val="20"/>
      <w:szCs w:val="20"/>
    </w:rPr>
  </w:style>
  <w:style w:type="character" w:styleId="FollowedHyperlink">
    <w:name w:val="FollowedHyperlink"/>
    <w:basedOn w:val="DefaultParagraphFont"/>
    <w:uiPriority w:val="99"/>
    <w:semiHidden/>
    <w:unhideWhenUsed/>
    <w:rsid w:val="006B0381"/>
    <w:rPr>
      <w:color w:val="800080" w:themeColor="followedHyperlink"/>
      <w:u w:val="single"/>
    </w:rPr>
  </w:style>
  <w:style w:type="paragraph" w:customStyle="1" w:styleId="Default">
    <w:name w:val="Default"/>
    <w:rsid w:val="00747526"/>
    <w:pPr>
      <w:autoSpaceDE w:val="0"/>
      <w:autoSpaceDN w:val="0"/>
      <w:adjustRightInd w:val="0"/>
      <w:ind w:firstLine="0"/>
    </w:pPr>
    <w:rPr>
      <w:rFonts w:ascii="Adobe Caslon Pro" w:hAnsi="Adobe Caslon Pro" w:cs="Adobe Caslon Pro"/>
      <w:color w:val="000000"/>
      <w:sz w:val="24"/>
      <w:szCs w:val="24"/>
      <w:lang w:bidi="ar-SA"/>
    </w:rPr>
  </w:style>
  <w:style w:type="paragraph" w:customStyle="1" w:styleId="Pa19">
    <w:name w:val="Pa19"/>
    <w:basedOn w:val="Default"/>
    <w:next w:val="Default"/>
    <w:uiPriority w:val="99"/>
    <w:rsid w:val="00747526"/>
    <w:pPr>
      <w:spacing w:line="221" w:lineRule="atLeast"/>
    </w:pPr>
    <w:rPr>
      <w:rFonts w:ascii="Myriad Pro" w:hAnsi="Myriad Pro" w:cstheme="minorBidi"/>
      <w:color w:val="auto"/>
    </w:rPr>
  </w:style>
  <w:style w:type="character" w:customStyle="1" w:styleId="A12">
    <w:name w:val="A12"/>
    <w:uiPriority w:val="99"/>
    <w:rsid w:val="00747526"/>
    <w:rPr>
      <w:rFonts w:cs="Myriad Pro"/>
      <w:b/>
      <w:bCs/>
      <w:color w:val="000000"/>
      <w:sz w:val="22"/>
      <w:szCs w:val="22"/>
    </w:rPr>
  </w:style>
  <w:style w:type="character" w:customStyle="1" w:styleId="Style1Char">
    <w:name w:val="Style1 Char"/>
    <w:basedOn w:val="DefaultParagraphFont"/>
    <w:uiPriority w:val="99"/>
    <w:rsid w:val="00B424A6"/>
    <w:rPr>
      <w:rFonts w:cs="Times New Roman"/>
      <w:b/>
      <w:sz w:val="24"/>
      <w:szCs w:val="24"/>
      <w:lang w:val="en-US" w:eastAsia="en-US" w:bidi="ar-SA"/>
    </w:rPr>
  </w:style>
  <w:style w:type="character" w:customStyle="1" w:styleId="Char">
    <w:name w:val="Char"/>
    <w:basedOn w:val="DefaultParagraphFont"/>
    <w:uiPriority w:val="99"/>
    <w:rsid w:val="00643EF4"/>
    <w:rPr>
      <w:rFonts w:cs="Times New Roman"/>
      <w:b/>
      <w:sz w:val="24"/>
      <w:lang w:val="en-US" w:eastAsia="en-US"/>
    </w:rPr>
  </w:style>
  <w:style w:type="paragraph" w:customStyle="1" w:styleId="CM114">
    <w:name w:val="CM114"/>
    <w:basedOn w:val="Default"/>
    <w:next w:val="Default"/>
    <w:uiPriority w:val="99"/>
    <w:rsid w:val="00AF6874"/>
    <w:pPr>
      <w:widowControl w:val="0"/>
      <w:spacing w:after="125"/>
    </w:pPr>
    <w:rPr>
      <w:rFonts w:ascii="Times New Roman" w:eastAsia="Times New Roman" w:hAnsi="Times New Roman" w:cs="Times New Roman"/>
      <w:color w:val="auto"/>
    </w:rPr>
  </w:style>
  <w:style w:type="paragraph" w:customStyle="1" w:styleId="CM2">
    <w:name w:val="CM2"/>
    <w:basedOn w:val="Default"/>
    <w:next w:val="Default"/>
    <w:uiPriority w:val="99"/>
    <w:rsid w:val="00AF6874"/>
    <w:pPr>
      <w:widowControl w:val="0"/>
    </w:pPr>
    <w:rPr>
      <w:rFonts w:ascii="Times New Roman" w:eastAsia="Times New Roman" w:hAnsi="Times New Roman" w:cs="Times New Roman"/>
      <w:color w:val="auto"/>
    </w:rPr>
  </w:style>
  <w:style w:type="paragraph" w:customStyle="1" w:styleId="CM118">
    <w:name w:val="CM118"/>
    <w:basedOn w:val="Default"/>
    <w:next w:val="Default"/>
    <w:uiPriority w:val="99"/>
    <w:rsid w:val="00AF6874"/>
    <w:pPr>
      <w:widowControl w:val="0"/>
      <w:spacing w:after="280"/>
    </w:pPr>
    <w:rPr>
      <w:rFonts w:ascii="Times New Roman" w:eastAsia="Times New Roman" w:hAnsi="Times New Roman" w:cs="Times New Roman"/>
      <w:color w:val="auto"/>
    </w:rPr>
  </w:style>
  <w:style w:type="paragraph" w:styleId="BodyText">
    <w:name w:val="Body Text"/>
    <w:basedOn w:val="Normal"/>
    <w:link w:val="BodyTextChar"/>
    <w:uiPriority w:val="99"/>
    <w:rsid w:val="000E1C72"/>
    <w:pPr>
      <w:widowControl w:val="0"/>
      <w:ind w:firstLine="0"/>
    </w:pPr>
    <w:rPr>
      <w:rFonts w:ascii="Times New Roman" w:eastAsia="Times New Roman" w:hAnsi="Times New Roman" w:cs="Times New Roman"/>
      <w:b/>
      <w:sz w:val="24"/>
      <w:szCs w:val="20"/>
      <w:lang w:bidi="ar-SA"/>
    </w:rPr>
  </w:style>
  <w:style w:type="character" w:customStyle="1" w:styleId="BodyTextChar">
    <w:name w:val="Body Text Char"/>
    <w:basedOn w:val="DefaultParagraphFont"/>
    <w:link w:val="BodyText"/>
    <w:uiPriority w:val="99"/>
    <w:rsid w:val="000E1C72"/>
    <w:rPr>
      <w:rFonts w:ascii="Times New Roman" w:eastAsia="Times New Roman" w:hAnsi="Times New Roman" w:cs="Times New Roman"/>
      <w:b/>
      <w:sz w:val="24"/>
      <w:szCs w:val="20"/>
      <w:lang w:bidi="ar-SA"/>
    </w:rPr>
  </w:style>
  <w:style w:type="paragraph" w:styleId="PlainText">
    <w:name w:val="Plain Text"/>
    <w:basedOn w:val="Normal"/>
    <w:link w:val="PlainTextChar"/>
    <w:uiPriority w:val="99"/>
    <w:rsid w:val="000E1C72"/>
    <w:pPr>
      <w:ind w:firstLine="0"/>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uiPriority w:val="99"/>
    <w:rsid w:val="000E1C72"/>
    <w:rPr>
      <w:rFonts w:ascii="Courier New" w:eastAsia="Times New Roman" w:hAnsi="Courier New" w:cs="Times New Roman"/>
      <w:sz w:val="20"/>
      <w:szCs w:val="20"/>
      <w:lang w:bidi="ar-SA"/>
    </w:rPr>
  </w:style>
  <w:style w:type="character" w:customStyle="1" w:styleId="apple-style-span">
    <w:name w:val="apple-style-span"/>
    <w:basedOn w:val="DefaultParagraphFont"/>
    <w:rsid w:val="000E1C72"/>
  </w:style>
  <w:style w:type="paragraph" w:customStyle="1" w:styleId="Pa24">
    <w:name w:val="Pa24"/>
    <w:basedOn w:val="Default"/>
    <w:next w:val="Default"/>
    <w:uiPriority w:val="99"/>
    <w:rsid w:val="00BC3E9D"/>
    <w:pPr>
      <w:spacing w:line="201" w:lineRule="atLeast"/>
    </w:pPr>
    <w:rPr>
      <w:rFonts w:ascii="Myriad Pro" w:hAnsi="Myriad Pro" w:cstheme="minorBidi"/>
      <w:color w:val="auto"/>
    </w:rPr>
  </w:style>
  <w:style w:type="paragraph" w:customStyle="1" w:styleId="pbodyaltnoindent">
    <w:name w:val="pbodyaltnoindent"/>
    <w:basedOn w:val="Normal"/>
    <w:rsid w:val="003F6B67"/>
    <w:pPr>
      <w:spacing w:before="240" w:after="240" w:line="288" w:lineRule="auto"/>
      <w:ind w:left="240" w:right="240" w:firstLine="0"/>
    </w:pPr>
    <w:rPr>
      <w:rFonts w:ascii="Arial" w:eastAsia="Times New Roman" w:hAnsi="Arial" w:cs="Arial"/>
      <w:color w:val="000000"/>
      <w:sz w:val="15"/>
      <w:szCs w:val="15"/>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1C8"/>
  </w:style>
  <w:style w:type="paragraph" w:styleId="Heading1">
    <w:name w:val="heading 1"/>
    <w:basedOn w:val="Normal"/>
    <w:next w:val="Normal"/>
    <w:link w:val="Heading1Char"/>
    <w:uiPriority w:val="9"/>
    <w:qFormat/>
    <w:rsid w:val="003F71C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F71C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F71C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F71C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F71C8"/>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F71C8"/>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F71C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F71C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F71C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C12"/>
    <w:rPr>
      <w:rFonts w:ascii="Tahoma" w:hAnsi="Tahoma" w:cs="Tahoma"/>
      <w:sz w:val="16"/>
      <w:szCs w:val="16"/>
    </w:rPr>
  </w:style>
  <w:style w:type="character" w:customStyle="1" w:styleId="BalloonTextChar">
    <w:name w:val="Balloon Text Char"/>
    <w:basedOn w:val="DefaultParagraphFont"/>
    <w:link w:val="BalloonText"/>
    <w:uiPriority w:val="99"/>
    <w:semiHidden/>
    <w:rsid w:val="00011C12"/>
    <w:rPr>
      <w:rFonts w:ascii="Tahoma" w:hAnsi="Tahoma" w:cs="Tahoma"/>
      <w:sz w:val="16"/>
      <w:szCs w:val="16"/>
    </w:rPr>
  </w:style>
  <w:style w:type="paragraph" w:styleId="ListParagraph">
    <w:name w:val="List Paragraph"/>
    <w:basedOn w:val="Normal"/>
    <w:uiPriority w:val="34"/>
    <w:qFormat/>
    <w:rsid w:val="003F71C8"/>
    <w:pPr>
      <w:ind w:left="720"/>
      <w:contextualSpacing/>
    </w:pPr>
  </w:style>
  <w:style w:type="paragraph" w:styleId="FootnoteText">
    <w:name w:val="footnote text"/>
    <w:basedOn w:val="Normal"/>
    <w:link w:val="FootnoteTextChar"/>
    <w:uiPriority w:val="99"/>
    <w:unhideWhenUsed/>
    <w:rsid w:val="00CC2C8B"/>
    <w:rPr>
      <w:sz w:val="20"/>
      <w:szCs w:val="20"/>
    </w:rPr>
  </w:style>
  <w:style w:type="character" w:customStyle="1" w:styleId="FootnoteTextChar">
    <w:name w:val="Footnote Text Char"/>
    <w:basedOn w:val="DefaultParagraphFont"/>
    <w:link w:val="FootnoteText"/>
    <w:uiPriority w:val="99"/>
    <w:rsid w:val="00CC2C8B"/>
    <w:rPr>
      <w:sz w:val="20"/>
      <w:szCs w:val="20"/>
    </w:rPr>
  </w:style>
  <w:style w:type="character" w:styleId="FootnoteReference">
    <w:name w:val="footnote reference"/>
    <w:basedOn w:val="DefaultParagraphFont"/>
    <w:uiPriority w:val="99"/>
    <w:semiHidden/>
    <w:unhideWhenUsed/>
    <w:rsid w:val="00CC2C8B"/>
    <w:rPr>
      <w:vertAlign w:val="superscript"/>
    </w:rPr>
  </w:style>
  <w:style w:type="character" w:styleId="Hyperlink">
    <w:name w:val="Hyperlink"/>
    <w:basedOn w:val="DefaultParagraphFont"/>
    <w:uiPriority w:val="99"/>
    <w:unhideWhenUsed/>
    <w:rsid w:val="00236155"/>
    <w:rPr>
      <w:color w:val="0000FF" w:themeColor="hyperlink"/>
      <w:u w:val="single"/>
    </w:rPr>
  </w:style>
  <w:style w:type="paragraph" w:styleId="Header">
    <w:name w:val="header"/>
    <w:basedOn w:val="Normal"/>
    <w:link w:val="HeaderChar"/>
    <w:uiPriority w:val="99"/>
    <w:unhideWhenUsed/>
    <w:rsid w:val="00327CCF"/>
    <w:pPr>
      <w:tabs>
        <w:tab w:val="center" w:pos="4680"/>
        <w:tab w:val="right" w:pos="9360"/>
      </w:tabs>
    </w:pPr>
  </w:style>
  <w:style w:type="character" w:customStyle="1" w:styleId="HeaderChar">
    <w:name w:val="Header Char"/>
    <w:basedOn w:val="DefaultParagraphFont"/>
    <w:link w:val="Header"/>
    <w:uiPriority w:val="99"/>
    <w:rsid w:val="00327CCF"/>
  </w:style>
  <w:style w:type="paragraph" w:styleId="Footer">
    <w:name w:val="footer"/>
    <w:basedOn w:val="Normal"/>
    <w:link w:val="FooterChar"/>
    <w:uiPriority w:val="99"/>
    <w:unhideWhenUsed/>
    <w:rsid w:val="00327CCF"/>
    <w:pPr>
      <w:tabs>
        <w:tab w:val="center" w:pos="4680"/>
        <w:tab w:val="right" w:pos="9360"/>
      </w:tabs>
    </w:pPr>
  </w:style>
  <w:style w:type="character" w:customStyle="1" w:styleId="FooterChar">
    <w:name w:val="Footer Char"/>
    <w:basedOn w:val="DefaultParagraphFont"/>
    <w:link w:val="Footer"/>
    <w:uiPriority w:val="99"/>
    <w:rsid w:val="00327CCF"/>
  </w:style>
  <w:style w:type="character" w:customStyle="1" w:styleId="Heading1Char">
    <w:name w:val="Heading 1 Char"/>
    <w:basedOn w:val="DefaultParagraphFont"/>
    <w:link w:val="Heading1"/>
    <w:uiPriority w:val="9"/>
    <w:rsid w:val="003F71C8"/>
    <w:rPr>
      <w:rFonts w:asciiTheme="majorHAnsi" w:eastAsiaTheme="majorEastAsia" w:hAnsiTheme="majorHAnsi" w:cstheme="majorBidi"/>
      <w:b/>
      <w:bCs/>
      <w:color w:val="365F91" w:themeColor="accent1" w:themeShade="BF"/>
      <w:sz w:val="24"/>
      <w:szCs w:val="24"/>
    </w:rPr>
  </w:style>
  <w:style w:type="paragraph" w:styleId="TOCHeading">
    <w:name w:val="TOC Heading"/>
    <w:basedOn w:val="Heading1"/>
    <w:next w:val="Normal"/>
    <w:uiPriority w:val="39"/>
    <w:semiHidden/>
    <w:unhideWhenUsed/>
    <w:qFormat/>
    <w:rsid w:val="003F71C8"/>
    <w:pPr>
      <w:outlineLvl w:val="9"/>
    </w:pPr>
  </w:style>
  <w:style w:type="character" w:customStyle="1" w:styleId="Heading2Char">
    <w:name w:val="Heading 2 Char"/>
    <w:basedOn w:val="DefaultParagraphFont"/>
    <w:link w:val="Heading2"/>
    <w:uiPriority w:val="9"/>
    <w:rsid w:val="003F71C8"/>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F71C8"/>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F71C8"/>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F71C8"/>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F71C8"/>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F71C8"/>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F71C8"/>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F71C8"/>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F71C8"/>
    <w:rPr>
      <w:b/>
      <w:bCs/>
      <w:sz w:val="18"/>
      <w:szCs w:val="18"/>
    </w:rPr>
  </w:style>
  <w:style w:type="paragraph" w:styleId="Title">
    <w:name w:val="Title"/>
    <w:basedOn w:val="Normal"/>
    <w:next w:val="Normal"/>
    <w:link w:val="TitleChar"/>
    <w:qFormat/>
    <w:rsid w:val="003F71C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rsid w:val="003F71C8"/>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F71C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F71C8"/>
    <w:rPr>
      <w:rFonts w:asciiTheme="minorHAnsi"/>
      <w:i/>
      <w:iCs/>
      <w:sz w:val="24"/>
      <w:szCs w:val="24"/>
    </w:rPr>
  </w:style>
  <w:style w:type="character" w:styleId="Strong">
    <w:name w:val="Strong"/>
    <w:basedOn w:val="DefaultParagraphFont"/>
    <w:uiPriority w:val="22"/>
    <w:qFormat/>
    <w:rsid w:val="003F71C8"/>
    <w:rPr>
      <w:b/>
      <w:bCs/>
      <w:spacing w:val="0"/>
    </w:rPr>
  </w:style>
  <w:style w:type="character" w:styleId="Emphasis">
    <w:name w:val="Emphasis"/>
    <w:uiPriority w:val="20"/>
    <w:qFormat/>
    <w:rsid w:val="003F71C8"/>
    <w:rPr>
      <w:b/>
      <w:bCs/>
      <w:i/>
      <w:iCs/>
      <w:color w:val="5A5A5A" w:themeColor="text1" w:themeTint="A5"/>
    </w:rPr>
  </w:style>
  <w:style w:type="paragraph" w:styleId="NoSpacing">
    <w:name w:val="No Spacing"/>
    <w:basedOn w:val="Normal"/>
    <w:link w:val="NoSpacingChar"/>
    <w:uiPriority w:val="1"/>
    <w:qFormat/>
    <w:rsid w:val="003F71C8"/>
    <w:pPr>
      <w:ind w:firstLine="0"/>
    </w:pPr>
  </w:style>
  <w:style w:type="character" w:customStyle="1" w:styleId="NoSpacingChar">
    <w:name w:val="No Spacing Char"/>
    <w:basedOn w:val="DefaultParagraphFont"/>
    <w:link w:val="NoSpacing"/>
    <w:uiPriority w:val="1"/>
    <w:rsid w:val="003F71C8"/>
  </w:style>
  <w:style w:type="paragraph" w:styleId="Quote">
    <w:name w:val="Quote"/>
    <w:basedOn w:val="Normal"/>
    <w:next w:val="Normal"/>
    <w:link w:val="QuoteChar"/>
    <w:uiPriority w:val="29"/>
    <w:qFormat/>
    <w:rsid w:val="003F71C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F71C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F71C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F71C8"/>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F71C8"/>
    <w:rPr>
      <w:i/>
      <w:iCs/>
      <w:color w:val="5A5A5A" w:themeColor="text1" w:themeTint="A5"/>
    </w:rPr>
  </w:style>
  <w:style w:type="character" w:styleId="IntenseEmphasis">
    <w:name w:val="Intense Emphasis"/>
    <w:uiPriority w:val="21"/>
    <w:qFormat/>
    <w:rsid w:val="003F71C8"/>
    <w:rPr>
      <w:b/>
      <w:bCs/>
      <w:i/>
      <w:iCs/>
      <w:color w:val="4F81BD" w:themeColor="accent1"/>
      <w:sz w:val="22"/>
      <w:szCs w:val="22"/>
    </w:rPr>
  </w:style>
  <w:style w:type="character" w:styleId="SubtleReference">
    <w:name w:val="Subtle Reference"/>
    <w:uiPriority w:val="31"/>
    <w:qFormat/>
    <w:rsid w:val="003F71C8"/>
    <w:rPr>
      <w:color w:val="auto"/>
      <w:u w:val="single" w:color="9BBB59" w:themeColor="accent3"/>
    </w:rPr>
  </w:style>
  <w:style w:type="character" w:styleId="IntenseReference">
    <w:name w:val="Intense Reference"/>
    <w:basedOn w:val="DefaultParagraphFont"/>
    <w:uiPriority w:val="32"/>
    <w:qFormat/>
    <w:rsid w:val="003F71C8"/>
    <w:rPr>
      <w:b/>
      <w:bCs/>
      <w:color w:val="76923C" w:themeColor="accent3" w:themeShade="BF"/>
      <w:u w:val="single" w:color="9BBB59" w:themeColor="accent3"/>
    </w:rPr>
  </w:style>
  <w:style w:type="character" w:styleId="BookTitle">
    <w:name w:val="Book Title"/>
    <w:basedOn w:val="DefaultParagraphFont"/>
    <w:uiPriority w:val="33"/>
    <w:qFormat/>
    <w:rsid w:val="003F71C8"/>
    <w:rPr>
      <w:rFonts w:asciiTheme="majorHAnsi" w:eastAsiaTheme="majorEastAsia" w:hAnsiTheme="majorHAnsi" w:cstheme="majorBidi"/>
      <w:b/>
      <w:bCs/>
      <w:i/>
      <w:iCs/>
      <w:color w:val="auto"/>
    </w:rPr>
  </w:style>
  <w:style w:type="character" w:styleId="CommentReference">
    <w:name w:val="annotation reference"/>
    <w:basedOn w:val="DefaultParagraphFont"/>
    <w:uiPriority w:val="99"/>
    <w:semiHidden/>
    <w:unhideWhenUsed/>
    <w:rsid w:val="00100BCD"/>
    <w:rPr>
      <w:sz w:val="16"/>
      <w:szCs w:val="16"/>
    </w:rPr>
  </w:style>
  <w:style w:type="paragraph" w:styleId="CommentText">
    <w:name w:val="annotation text"/>
    <w:basedOn w:val="Normal"/>
    <w:link w:val="CommentTextChar"/>
    <w:uiPriority w:val="99"/>
    <w:semiHidden/>
    <w:unhideWhenUsed/>
    <w:rsid w:val="00100BCD"/>
    <w:rPr>
      <w:sz w:val="20"/>
      <w:szCs w:val="20"/>
    </w:rPr>
  </w:style>
  <w:style w:type="character" w:customStyle="1" w:styleId="CommentTextChar">
    <w:name w:val="Comment Text Char"/>
    <w:basedOn w:val="DefaultParagraphFont"/>
    <w:link w:val="CommentText"/>
    <w:uiPriority w:val="99"/>
    <w:semiHidden/>
    <w:rsid w:val="00100BCD"/>
    <w:rPr>
      <w:sz w:val="20"/>
      <w:szCs w:val="20"/>
    </w:rPr>
  </w:style>
  <w:style w:type="paragraph" w:styleId="CommentSubject">
    <w:name w:val="annotation subject"/>
    <w:basedOn w:val="CommentText"/>
    <w:next w:val="CommentText"/>
    <w:link w:val="CommentSubjectChar"/>
    <w:uiPriority w:val="99"/>
    <w:semiHidden/>
    <w:unhideWhenUsed/>
    <w:rsid w:val="00100BCD"/>
    <w:rPr>
      <w:b/>
      <w:bCs/>
    </w:rPr>
  </w:style>
  <w:style w:type="character" w:customStyle="1" w:styleId="CommentSubjectChar">
    <w:name w:val="Comment Subject Char"/>
    <w:basedOn w:val="CommentTextChar"/>
    <w:link w:val="CommentSubject"/>
    <w:uiPriority w:val="99"/>
    <w:semiHidden/>
    <w:rsid w:val="00100BCD"/>
    <w:rPr>
      <w:b/>
      <w:bCs/>
      <w:sz w:val="20"/>
      <w:szCs w:val="20"/>
    </w:rPr>
  </w:style>
  <w:style w:type="character" w:styleId="FollowedHyperlink">
    <w:name w:val="FollowedHyperlink"/>
    <w:basedOn w:val="DefaultParagraphFont"/>
    <w:uiPriority w:val="99"/>
    <w:semiHidden/>
    <w:unhideWhenUsed/>
    <w:rsid w:val="006B0381"/>
    <w:rPr>
      <w:color w:val="800080" w:themeColor="followedHyperlink"/>
      <w:u w:val="single"/>
    </w:rPr>
  </w:style>
  <w:style w:type="paragraph" w:customStyle="1" w:styleId="Default">
    <w:name w:val="Default"/>
    <w:rsid w:val="00747526"/>
    <w:pPr>
      <w:autoSpaceDE w:val="0"/>
      <w:autoSpaceDN w:val="0"/>
      <w:adjustRightInd w:val="0"/>
      <w:ind w:firstLine="0"/>
    </w:pPr>
    <w:rPr>
      <w:rFonts w:ascii="Adobe Caslon Pro" w:hAnsi="Adobe Caslon Pro" w:cs="Adobe Caslon Pro"/>
      <w:color w:val="000000"/>
      <w:sz w:val="24"/>
      <w:szCs w:val="24"/>
      <w:lang w:bidi="ar-SA"/>
    </w:rPr>
  </w:style>
  <w:style w:type="paragraph" w:customStyle="1" w:styleId="Pa19">
    <w:name w:val="Pa19"/>
    <w:basedOn w:val="Default"/>
    <w:next w:val="Default"/>
    <w:uiPriority w:val="99"/>
    <w:rsid w:val="00747526"/>
    <w:pPr>
      <w:spacing w:line="221" w:lineRule="atLeast"/>
    </w:pPr>
    <w:rPr>
      <w:rFonts w:ascii="Myriad Pro" w:hAnsi="Myriad Pro" w:cstheme="minorBidi"/>
      <w:color w:val="auto"/>
    </w:rPr>
  </w:style>
  <w:style w:type="character" w:customStyle="1" w:styleId="A12">
    <w:name w:val="A12"/>
    <w:uiPriority w:val="99"/>
    <w:rsid w:val="00747526"/>
    <w:rPr>
      <w:rFonts w:cs="Myriad Pro"/>
      <w:b/>
      <w:bCs/>
      <w:color w:val="000000"/>
      <w:sz w:val="22"/>
      <w:szCs w:val="22"/>
    </w:rPr>
  </w:style>
  <w:style w:type="character" w:customStyle="1" w:styleId="Style1Char">
    <w:name w:val="Style1 Char"/>
    <w:basedOn w:val="DefaultParagraphFont"/>
    <w:uiPriority w:val="99"/>
    <w:rsid w:val="00B424A6"/>
    <w:rPr>
      <w:rFonts w:cs="Times New Roman"/>
      <w:b/>
      <w:sz w:val="24"/>
      <w:szCs w:val="24"/>
      <w:lang w:val="en-US" w:eastAsia="en-US" w:bidi="ar-SA"/>
    </w:rPr>
  </w:style>
  <w:style w:type="character" w:customStyle="1" w:styleId="Char">
    <w:name w:val="Char"/>
    <w:basedOn w:val="DefaultParagraphFont"/>
    <w:uiPriority w:val="99"/>
    <w:rsid w:val="00643EF4"/>
    <w:rPr>
      <w:rFonts w:cs="Times New Roman"/>
      <w:b/>
      <w:sz w:val="24"/>
      <w:lang w:val="en-US" w:eastAsia="en-US"/>
    </w:rPr>
  </w:style>
  <w:style w:type="paragraph" w:customStyle="1" w:styleId="CM114">
    <w:name w:val="CM114"/>
    <w:basedOn w:val="Default"/>
    <w:next w:val="Default"/>
    <w:uiPriority w:val="99"/>
    <w:rsid w:val="00AF6874"/>
    <w:pPr>
      <w:widowControl w:val="0"/>
      <w:spacing w:after="125"/>
    </w:pPr>
    <w:rPr>
      <w:rFonts w:ascii="Times New Roman" w:eastAsia="Times New Roman" w:hAnsi="Times New Roman" w:cs="Times New Roman"/>
      <w:color w:val="auto"/>
    </w:rPr>
  </w:style>
  <w:style w:type="paragraph" w:customStyle="1" w:styleId="CM2">
    <w:name w:val="CM2"/>
    <w:basedOn w:val="Default"/>
    <w:next w:val="Default"/>
    <w:uiPriority w:val="99"/>
    <w:rsid w:val="00AF6874"/>
    <w:pPr>
      <w:widowControl w:val="0"/>
    </w:pPr>
    <w:rPr>
      <w:rFonts w:ascii="Times New Roman" w:eastAsia="Times New Roman" w:hAnsi="Times New Roman" w:cs="Times New Roman"/>
      <w:color w:val="auto"/>
    </w:rPr>
  </w:style>
  <w:style w:type="paragraph" w:customStyle="1" w:styleId="CM118">
    <w:name w:val="CM118"/>
    <w:basedOn w:val="Default"/>
    <w:next w:val="Default"/>
    <w:uiPriority w:val="99"/>
    <w:rsid w:val="00AF6874"/>
    <w:pPr>
      <w:widowControl w:val="0"/>
      <w:spacing w:after="280"/>
    </w:pPr>
    <w:rPr>
      <w:rFonts w:ascii="Times New Roman" w:eastAsia="Times New Roman" w:hAnsi="Times New Roman" w:cs="Times New Roman"/>
      <w:color w:val="auto"/>
    </w:rPr>
  </w:style>
  <w:style w:type="paragraph" w:styleId="BodyText">
    <w:name w:val="Body Text"/>
    <w:basedOn w:val="Normal"/>
    <w:link w:val="BodyTextChar"/>
    <w:uiPriority w:val="99"/>
    <w:rsid w:val="000E1C72"/>
    <w:pPr>
      <w:widowControl w:val="0"/>
      <w:ind w:firstLine="0"/>
    </w:pPr>
    <w:rPr>
      <w:rFonts w:ascii="Times New Roman" w:eastAsia="Times New Roman" w:hAnsi="Times New Roman" w:cs="Times New Roman"/>
      <w:b/>
      <w:sz w:val="24"/>
      <w:szCs w:val="20"/>
      <w:lang w:bidi="ar-SA"/>
    </w:rPr>
  </w:style>
  <w:style w:type="character" w:customStyle="1" w:styleId="BodyTextChar">
    <w:name w:val="Body Text Char"/>
    <w:basedOn w:val="DefaultParagraphFont"/>
    <w:link w:val="BodyText"/>
    <w:uiPriority w:val="99"/>
    <w:rsid w:val="000E1C72"/>
    <w:rPr>
      <w:rFonts w:ascii="Times New Roman" w:eastAsia="Times New Roman" w:hAnsi="Times New Roman" w:cs="Times New Roman"/>
      <w:b/>
      <w:sz w:val="24"/>
      <w:szCs w:val="20"/>
      <w:lang w:bidi="ar-SA"/>
    </w:rPr>
  </w:style>
  <w:style w:type="paragraph" w:styleId="PlainText">
    <w:name w:val="Plain Text"/>
    <w:basedOn w:val="Normal"/>
    <w:link w:val="PlainTextChar"/>
    <w:uiPriority w:val="99"/>
    <w:rsid w:val="000E1C72"/>
    <w:pPr>
      <w:ind w:firstLine="0"/>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uiPriority w:val="99"/>
    <w:rsid w:val="000E1C72"/>
    <w:rPr>
      <w:rFonts w:ascii="Courier New" w:eastAsia="Times New Roman" w:hAnsi="Courier New" w:cs="Times New Roman"/>
      <w:sz w:val="20"/>
      <w:szCs w:val="20"/>
      <w:lang w:bidi="ar-SA"/>
    </w:rPr>
  </w:style>
  <w:style w:type="character" w:customStyle="1" w:styleId="apple-style-span">
    <w:name w:val="apple-style-span"/>
    <w:basedOn w:val="DefaultParagraphFont"/>
    <w:rsid w:val="000E1C72"/>
  </w:style>
  <w:style w:type="paragraph" w:customStyle="1" w:styleId="Pa24">
    <w:name w:val="Pa24"/>
    <w:basedOn w:val="Default"/>
    <w:next w:val="Default"/>
    <w:uiPriority w:val="99"/>
    <w:rsid w:val="00BC3E9D"/>
    <w:pPr>
      <w:spacing w:line="201" w:lineRule="atLeast"/>
    </w:pPr>
    <w:rPr>
      <w:rFonts w:ascii="Myriad Pro" w:hAnsi="Myriad Pro" w:cstheme="minorBidi"/>
      <w:color w:val="auto"/>
    </w:rPr>
  </w:style>
  <w:style w:type="paragraph" w:customStyle="1" w:styleId="pbodyaltnoindent">
    <w:name w:val="pbodyaltnoindent"/>
    <w:basedOn w:val="Normal"/>
    <w:rsid w:val="003F6B67"/>
    <w:pPr>
      <w:spacing w:before="240" w:after="240" w:line="288" w:lineRule="auto"/>
      <w:ind w:left="240" w:right="240" w:firstLine="0"/>
    </w:pPr>
    <w:rPr>
      <w:rFonts w:ascii="Arial" w:eastAsia="Times New Roman" w:hAnsi="Arial" w:cs="Arial"/>
      <w:color w:val="000000"/>
      <w:sz w:val="15"/>
      <w:szCs w:val="15"/>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8604">
      <w:bodyDiv w:val="1"/>
      <w:marLeft w:val="0"/>
      <w:marRight w:val="0"/>
      <w:marTop w:val="0"/>
      <w:marBottom w:val="0"/>
      <w:divBdr>
        <w:top w:val="none" w:sz="0" w:space="0" w:color="auto"/>
        <w:left w:val="none" w:sz="0" w:space="0" w:color="auto"/>
        <w:bottom w:val="none" w:sz="0" w:space="0" w:color="auto"/>
        <w:right w:val="none" w:sz="0" w:space="0" w:color="auto"/>
      </w:divBdr>
      <w:divsChild>
        <w:div w:id="2035185853">
          <w:marLeft w:val="0"/>
          <w:marRight w:val="0"/>
          <w:marTop w:val="0"/>
          <w:marBottom w:val="0"/>
          <w:divBdr>
            <w:top w:val="none" w:sz="0" w:space="0" w:color="auto"/>
            <w:left w:val="none" w:sz="0" w:space="0" w:color="auto"/>
            <w:bottom w:val="none" w:sz="0" w:space="0" w:color="auto"/>
            <w:right w:val="none" w:sz="0" w:space="0" w:color="auto"/>
          </w:divBdr>
          <w:divsChild>
            <w:div w:id="322243414">
              <w:marLeft w:val="0"/>
              <w:marRight w:val="0"/>
              <w:marTop w:val="0"/>
              <w:marBottom w:val="0"/>
              <w:divBdr>
                <w:top w:val="none" w:sz="0" w:space="0" w:color="auto"/>
                <w:left w:val="none" w:sz="0" w:space="0" w:color="auto"/>
                <w:bottom w:val="none" w:sz="0" w:space="0" w:color="auto"/>
                <w:right w:val="none" w:sz="0" w:space="0" w:color="auto"/>
              </w:divBdr>
              <w:divsChild>
                <w:div w:id="353003484">
                  <w:marLeft w:val="0"/>
                  <w:marRight w:val="0"/>
                  <w:marTop w:val="0"/>
                  <w:marBottom w:val="0"/>
                  <w:divBdr>
                    <w:top w:val="none" w:sz="0" w:space="0" w:color="auto"/>
                    <w:left w:val="none" w:sz="0" w:space="0" w:color="auto"/>
                    <w:bottom w:val="none" w:sz="0" w:space="0" w:color="auto"/>
                    <w:right w:val="none" w:sz="0" w:space="0" w:color="auto"/>
                  </w:divBdr>
                  <w:divsChild>
                    <w:div w:id="330720554">
                      <w:marLeft w:val="0"/>
                      <w:marRight w:val="0"/>
                      <w:marTop w:val="0"/>
                      <w:marBottom w:val="0"/>
                      <w:divBdr>
                        <w:top w:val="none" w:sz="0" w:space="0" w:color="auto"/>
                        <w:left w:val="none" w:sz="0" w:space="0" w:color="auto"/>
                        <w:bottom w:val="none" w:sz="0" w:space="0" w:color="auto"/>
                        <w:right w:val="none" w:sz="0" w:space="0" w:color="auto"/>
                      </w:divBdr>
                      <w:divsChild>
                        <w:div w:id="20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374975">
      <w:bodyDiv w:val="1"/>
      <w:marLeft w:val="0"/>
      <w:marRight w:val="0"/>
      <w:marTop w:val="0"/>
      <w:marBottom w:val="0"/>
      <w:divBdr>
        <w:top w:val="none" w:sz="0" w:space="0" w:color="auto"/>
        <w:left w:val="none" w:sz="0" w:space="0" w:color="auto"/>
        <w:bottom w:val="none" w:sz="0" w:space="0" w:color="auto"/>
        <w:right w:val="none" w:sz="0" w:space="0" w:color="auto"/>
      </w:divBdr>
    </w:div>
    <w:div w:id="845480631">
      <w:bodyDiv w:val="1"/>
      <w:marLeft w:val="0"/>
      <w:marRight w:val="0"/>
      <w:marTop w:val="0"/>
      <w:marBottom w:val="0"/>
      <w:divBdr>
        <w:top w:val="none" w:sz="0" w:space="0" w:color="auto"/>
        <w:left w:val="none" w:sz="0" w:space="0" w:color="auto"/>
        <w:bottom w:val="none" w:sz="0" w:space="0" w:color="auto"/>
        <w:right w:val="none" w:sz="0" w:space="0" w:color="auto"/>
      </w:divBdr>
    </w:div>
    <w:div w:id="1124228289">
      <w:bodyDiv w:val="1"/>
      <w:marLeft w:val="0"/>
      <w:marRight w:val="0"/>
      <w:marTop w:val="0"/>
      <w:marBottom w:val="0"/>
      <w:divBdr>
        <w:top w:val="none" w:sz="0" w:space="0" w:color="auto"/>
        <w:left w:val="none" w:sz="0" w:space="0" w:color="auto"/>
        <w:bottom w:val="none" w:sz="0" w:space="0" w:color="auto"/>
        <w:right w:val="none" w:sz="0" w:space="0" w:color="auto"/>
      </w:divBdr>
    </w:div>
    <w:div w:id="1328939487">
      <w:bodyDiv w:val="1"/>
      <w:marLeft w:val="0"/>
      <w:marRight w:val="0"/>
      <w:marTop w:val="0"/>
      <w:marBottom w:val="0"/>
      <w:divBdr>
        <w:top w:val="none" w:sz="0" w:space="0" w:color="auto"/>
        <w:left w:val="none" w:sz="0" w:space="0" w:color="auto"/>
        <w:bottom w:val="none" w:sz="0" w:space="0" w:color="auto"/>
        <w:right w:val="none" w:sz="0" w:space="0" w:color="auto"/>
      </w:divBdr>
    </w:div>
    <w:div w:id="170479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image" Target="media/image2.emf"/><Relationship Id="rId47" Type="http://schemas.openxmlformats.org/officeDocument/2006/relationships/image" Target="media/image3.emf"/><Relationship Id="rId48" Type="http://schemas.openxmlformats.org/officeDocument/2006/relationships/footer" Target="footer3.xml"/><Relationship Id="rId49" Type="http://schemas.openxmlformats.org/officeDocument/2006/relationships/fontTable" Target="fontTable.xml"/><Relationship Id="rId20" Type="http://schemas.openxmlformats.org/officeDocument/2006/relationships/hyperlink" Target="mailto:carl.s.person@nasa.gov" TargetMode="External"/><Relationship Id="rId21" Type="http://schemas.openxmlformats.org/officeDocument/2006/relationships/hyperlink" Target="mailto:hq-space-grant@mail.nasa.gov" TargetMode="External"/><Relationship Id="rId22" Type="http://schemas.openxmlformats.org/officeDocument/2006/relationships/hyperlink" Target="mailto:hq-space-grant@mail.nasa.gov" TargetMode="External"/><Relationship Id="rId23" Type="http://schemas.openxmlformats.org/officeDocument/2006/relationships/hyperlink" Target="mailto:aleksandra.korobov@nasa.gov" TargetMode="External"/><Relationship Id="rId24" Type="http://schemas.openxmlformats.org/officeDocument/2006/relationships/hyperlink" Target="http://www.whitehouse.gov/sites/default/files/microsites/ostp/nstc_federal_stem_education_coordination_report.pdf" TargetMode="External"/><Relationship Id="rId25" Type="http://schemas.openxmlformats.org/officeDocument/2006/relationships/hyperlink" Target="http://www.whitehouse.gov/sites/default/files/microsites/ostp/pcast-engage-to-excel-%20%20final_feb.pdf" TargetMode="External"/><Relationship Id="rId26" Type="http://schemas.openxmlformats.org/officeDocument/2006/relationships/hyperlink" Target="http://www.whitehouse.gov/sites/default/files/microsites/ostp/pcast-stemed-report.pdf" TargetMode="External"/><Relationship Id="rId27" Type="http://schemas.openxmlformats.org/officeDocument/2006/relationships/hyperlink" Target="http://nces.ed.gov/programs/digest/d10/tables/dt10_238.asp" TargetMode="External"/><Relationship Id="rId28" Type="http://schemas.openxmlformats.org/officeDocument/2006/relationships/hyperlink" Target="http://www.nsf.gov/statistics/seind12/" TargetMode="External"/><Relationship Id="rId29" Type="http://schemas.openxmlformats.org/officeDocument/2006/relationships/hyperlink" Target="http://www.hq.nasa.gov/office/procurement/nraguidebook/proposer2012.pdf" TargetMode="External"/><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nasa.gov/pdf/536766main_Education-Recommendation-Report_Final.pdf" TargetMode="External"/><Relationship Id="rId31" Type="http://schemas.openxmlformats.org/officeDocument/2006/relationships/hyperlink" Target="mailto:%20%20%20%20%20%20%20Tony.Springer@nasa.gov" TargetMode="External"/><Relationship Id="rId32" Type="http://schemas.openxmlformats.org/officeDocument/2006/relationships/hyperlink" Target="mailto:Stephanie.A.Stockman@nasa.gov"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Alotta.E.Taylor@nasa.gov" TargetMode="External"/><Relationship Id="rId34" Type="http://schemas.openxmlformats.org/officeDocument/2006/relationships/hyperlink" Target="mailto:stacey.brooks@nasa.gov" TargetMode="External"/><Relationship Id="rId35" Type="http://schemas.openxmlformats.org/officeDocument/2006/relationships/hyperlink" Target="mailto:Maria.C.Lopez@nasa.gov" TargetMode="External"/><Relationship Id="rId36" Type="http://schemas.openxmlformats.org/officeDocument/2006/relationships/hyperlink" Target="mailto:Benita.W.Desuza@nasa.gov"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yperlink" Target="http://nspires.nasaprs.com/external/" TargetMode="External"/><Relationship Id="rId15" Type="http://schemas.openxmlformats.org/officeDocument/2006/relationships/hyperlink" Target="http://www.nasa.gov/offices/education/programs/national/spacegrant/home/index.html" TargetMode="External"/><Relationship Id="rId16" Type="http://schemas.openxmlformats.org/officeDocument/2006/relationships/hyperlink" Target="mailto:hq-space-grant@mail.nasa.gov" TargetMode="External"/><Relationship Id="rId17" Type="http://schemas.openxmlformats.org/officeDocument/2006/relationships/hyperlink" Target="http://prod.nais.nasa.gov/pub/pub_library/grcover.htm" TargetMode="External"/><Relationship Id="rId18" Type="http://schemas.openxmlformats.org/officeDocument/2006/relationships/hyperlink" Target="mailto:carl.s.person@nasa.gov" TargetMode="External"/><Relationship Id="rId19" Type="http://schemas.openxmlformats.org/officeDocument/2006/relationships/hyperlink" Target="mailto:aleksandra.korobov@nasa.gov" TargetMode="External"/><Relationship Id="rId37" Type="http://schemas.openxmlformats.org/officeDocument/2006/relationships/hyperlink" Target="mailto:Lance.Richards-1@nasa.gov" TargetMode="External"/><Relationship Id="rId38" Type="http://schemas.openxmlformats.org/officeDocument/2006/relationships/hyperlink" Target="mailto:Thomas.E.Pinelli@nasa.gov" TargetMode="External"/><Relationship Id="rId39" Type="http://schemas.openxmlformats.org/officeDocument/2006/relationships/hyperlink" Target="mailto:Lucyann.A.McFadden@nasa.gov" TargetMode="External"/><Relationship Id="rId40" Type="http://schemas.openxmlformats.org/officeDocument/2006/relationships/hyperlink" Target="mailto:Mark.D.Kankam@nasa.gov" TargetMode="External"/><Relationship Id="rId41" Type="http://schemas.openxmlformats.org/officeDocument/2006/relationships/hyperlink" Target="mailto:Linda.Rodgers@jpl.nasa.gov" TargetMode="External"/><Relationship Id="rId42" Type="http://schemas.openxmlformats.org/officeDocument/2006/relationships/hyperlink" Target="mailto:Norman.F.Six@nasa.gov" TargetMode="External"/><Relationship Id="rId43" Type="http://schemas.openxmlformats.org/officeDocument/2006/relationships/hyperlink" Target="mailto:Frank.E.Prochaska@nasa.gov" TargetMode="External"/><Relationship Id="rId44" Type="http://schemas.openxmlformats.org/officeDocument/2006/relationships/hyperlink" Target="mailto:Nathan.A.Sovik@nasa.gov" TargetMode="External"/><Relationship Id="rId45" Type="http://schemas.openxmlformats.org/officeDocument/2006/relationships/hyperlink" Target="http://www.lep.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6E73-0FD9-EB48-A369-7BAE395F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7555</Words>
  <Characters>43070</Characters>
  <Application>Microsoft Macintosh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akorobov</dc:creator>
  <cp:lastModifiedBy>Jason Hale</cp:lastModifiedBy>
  <cp:revision>2</cp:revision>
  <cp:lastPrinted>2012-10-19T18:39:00Z</cp:lastPrinted>
  <dcterms:created xsi:type="dcterms:W3CDTF">2012-11-07T17:32:00Z</dcterms:created>
  <dcterms:modified xsi:type="dcterms:W3CDTF">2012-11-07T17:32:00Z</dcterms:modified>
</cp:coreProperties>
</file>