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913E" w14:textId="6C109221" w:rsidR="00CD46C4" w:rsidRPr="00CD3933" w:rsidRDefault="00781CF7" w:rsidP="00781CF7">
      <w:pPr>
        <w:rPr>
          <w:bCs/>
        </w:rPr>
      </w:pPr>
      <w:r>
        <w:rPr>
          <w:rFonts w:cs="Times New Roman (Body CS)"/>
          <w:b/>
          <w:bCs/>
          <w:smallCaps/>
          <w:color w:val="C00000"/>
        </w:rPr>
        <w:t>NEH Merit review Criteria</w:t>
      </w:r>
    </w:p>
    <w:p w14:paraId="5DEE4D08" w14:textId="0ACF50D1" w:rsidR="00CD46C4" w:rsidRDefault="00CD46C4" w:rsidP="00781CF7">
      <w:pPr>
        <w:rPr>
          <w:b/>
          <w:bCs/>
        </w:rPr>
      </w:pPr>
    </w:p>
    <w:p w14:paraId="4E5C0897" w14:textId="19DC5D62" w:rsidR="00781CF7" w:rsidRDefault="00781CF7" w:rsidP="00781CF7">
      <w:pPr>
        <w:rPr>
          <w:b/>
          <w:bCs/>
        </w:rPr>
      </w:pPr>
      <w:r w:rsidRPr="00781CF7">
        <w:t>Please rate each application, as best you can, on a scale from 1 (weakest</w:t>
      </w:r>
      <w:r>
        <w:t xml:space="preserve"> or least</w:t>
      </w:r>
      <w:r w:rsidRPr="00781CF7">
        <w:t>) to 5 (strongest</w:t>
      </w:r>
      <w:r>
        <w:t xml:space="preserve"> or most</w:t>
      </w:r>
      <w:r w:rsidRPr="00781CF7">
        <w:t xml:space="preserve">) in each of the five NEH-provided merit review criteria, with </w:t>
      </w:r>
      <w:r w:rsidRPr="002E4EF8">
        <w:rPr>
          <w:b/>
          <w:bCs/>
        </w:rPr>
        <w:t>constructive comments and feedback for each</w:t>
      </w:r>
      <w:r w:rsidRPr="00781CF7">
        <w:t xml:space="preserve">. </w:t>
      </w:r>
      <w:r>
        <w:br/>
      </w:r>
      <w:r>
        <w:rPr>
          <w:b/>
          <w:bCs/>
        </w:rPr>
        <w:tab/>
      </w:r>
    </w:p>
    <w:p w14:paraId="1A686B85" w14:textId="77777777" w:rsidR="00781CF7" w:rsidRDefault="00781CF7" w:rsidP="00781CF7">
      <w:pPr>
        <w:pStyle w:val="ListParagraph"/>
        <w:numPr>
          <w:ilvl w:val="0"/>
          <w:numId w:val="2"/>
        </w:numPr>
        <w:ind w:left="360"/>
      </w:pPr>
      <w:r w:rsidRPr="00781CF7">
        <w:rPr>
          <w:b/>
          <w:bCs/>
        </w:rPr>
        <w:t>Why?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>O</w:t>
      </w:r>
      <w:r w:rsidRPr="00781CF7">
        <w:t>n a scale from 1 (weakest) to 5 (strongest)</w:t>
      </w:r>
      <w:r>
        <w:t xml:space="preserve">: </w:t>
      </w:r>
      <w:r w:rsidRPr="00781CF7">
        <w:rPr>
          <w:b/>
          <w:bCs/>
        </w:rPr>
        <w:t>How strongly does the application present the case for the intellectual significance of the proposed project, including its value to humanities scholars, general audiences, or both?</w:t>
      </w:r>
      <w:r>
        <w:rPr>
          <w:b/>
          <w:bCs/>
        </w:rPr>
        <w:br/>
      </w:r>
      <w:r>
        <w:t xml:space="preserve">In scoring this category, consider whether </w:t>
      </w:r>
      <w:r w:rsidRPr="00781CF7">
        <w:t>application convincingly or effectively convey</w:t>
      </w:r>
      <w:r>
        <w:t>s</w:t>
      </w:r>
      <w:r w:rsidRPr="00781CF7">
        <w:t>:</w:t>
      </w:r>
    </w:p>
    <w:p w14:paraId="2A76F57F" w14:textId="7DD1509B" w:rsidR="00781CF7" w:rsidRDefault="00781CF7" w:rsidP="00781CF7">
      <w:pPr>
        <w:pStyle w:val="ListParagraph"/>
        <w:numPr>
          <w:ilvl w:val="1"/>
          <w:numId w:val="2"/>
        </w:numPr>
      </w:pPr>
      <w:r w:rsidRPr="00781CF7">
        <w:t>What is the project about</w:t>
      </w:r>
      <w:r>
        <w:t>;</w:t>
      </w:r>
    </w:p>
    <w:p w14:paraId="53AFD31A" w14:textId="5A334AFD" w:rsidR="00781CF7" w:rsidRDefault="00781CF7" w:rsidP="00781CF7">
      <w:pPr>
        <w:pStyle w:val="ListParagraph"/>
        <w:numPr>
          <w:ilvl w:val="1"/>
          <w:numId w:val="2"/>
        </w:numPr>
      </w:pPr>
      <w:r w:rsidRPr="00781CF7">
        <w:t>The projects’ value to humanities scholars and/or general audiences</w:t>
      </w:r>
      <w:r>
        <w:t>;</w:t>
      </w:r>
    </w:p>
    <w:p w14:paraId="61D76016" w14:textId="22FD5811" w:rsidR="00781CF7" w:rsidRDefault="00781CF7" w:rsidP="00781CF7">
      <w:pPr>
        <w:pStyle w:val="ListParagraph"/>
        <w:numPr>
          <w:ilvl w:val="1"/>
          <w:numId w:val="2"/>
        </w:numPr>
      </w:pPr>
      <w:r w:rsidRPr="00781CF7">
        <w:t>How the project will change scholarship</w:t>
      </w:r>
      <w:r>
        <w:t>;</w:t>
      </w:r>
    </w:p>
    <w:p w14:paraId="656843FD" w14:textId="5E75CD21" w:rsidR="00781CF7" w:rsidRDefault="00781CF7" w:rsidP="00781CF7">
      <w:pPr>
        <w:pStyle w:val="ListParagraph"/>
        <w:numPr>
          <w:ilvl w:val="1"/>
          <w:numId w:val="2"/>
        </w:numPr>
      </w:pPr>
      <w:r w:rsidRPr="00781CF7">
        <w:t>Who needs to read the book (or other work) and why</w:t>
      </w:r>
      <w:r>
        <w:t>;</w:t>
      </w:r>
    </w:p>
    <w:p w14:paraId="659B5C92" w14:textId="7E8F59E2" w:rsidR="00781CF7" w:rsidRDefault="00781CF7" w:rsidP="00781CF7">
      <w:pPr>
        <w:pStyle w:val="ListParagraph"/>
        <w:numPr>
          <w:ilvl w:val="1"/>
          <w:numId w:val="2"/>
        </w:numPr>
      </w:pPr>
      <w:r w:rsidRPr="00781CF7">
        <w:t>How the book (or other work) will change the way we/others understand the topic</w:t>
      </w:r>
      <w:r>
        <w:t>; and</w:t>
      </w:r>
    </w:p>
    <w:p w14:paraId="3A3A900E" w14:textId="5BBD4A86" w:rsidR="00781CF7" w:rsidRDefault="00781CF7" w:rsidP="00781CF7">
      <w:pPr>
        <w:pStyle w:val="ListParagraph"/>
        <w:numPr>
          <w:ilvl w:val="1"/>
          <w:numId w:val="2"/>
        </w:numPr>
      </w:pPr>
      <w:r w:rsidRPr="00781CF7">
        <w:t>Whether the work will tell us/others anything larger</w:t>
      </w:r>
      <w:r>
        <w:t>.</w:t>
      </w:r>
      <w:r>
        <w:br/>
      </w:r>
    </w:p>
    <w:p w14:paraId="5E5C34A5" w14:textId="731B1353" w:rsidR="00781CF7" w:rsidRDefault="00781CF7" w:rsidP="00781CF7">
      <w:pPr>
        <w:pStyle w:val="ListParagraph"/>
        <w:numPr>
          <w:ilvl w:val="0"/>
          <w:numId w:val="2"/>
        </w:numPr>
        <w:ind w:left="360"/>
      </w:pPr>
      <w:r w:rsidRPr="00781CF7">
        <w:rPr>
          <w:b/>
        </w:rPr>
        <w:t xml:space="preserve">What? </w:t>
      </w:r>
      <w:r w:rsidRPr="00781CF7">
        <w:rPr>
          <w:b/>
        </w:rPr>
        <w:br/>
      </w:r>
      <w:r>
        <w:t>O</w:t>
      </w:r>
      <w:r w:rsidRPr="00781CF7">
        <w:t>n a scale from 1 (weakest) to 5 (strongest)</w:t>
      </w:r>
      <w:r>
        <w:t xml:space="preserve">: </w:t>
      </w:r>
      <w:r>
        <w:rPr>
          <w:b/>
        </w:rPr>
        <w:t>What is the</w:t>
      </w:r>
      <w:r w:rsidRPr="00781CF7">
        <w:rPr>
          <w:b/>
        </w:rPr>
        <w:t xml:space="preserve"> quality of the conception, definition, organization, and description of the project</w:t>
      </w:r>
      <w:r>
        <w:rPr>
          <w:b/>
        </w:rPr>
        <w:t>?</w:t>
      </w:r>
      <w:r w:rsidRPr="00781CF7">
        <w:rPr>
          <w:b/>
        </w:rPr>
        <w:t xml:space="preserve"> </w:t>
      </w:r>
      <w:r>
        <w:rPr>
          <w:b/>
        </w:rPr>
        <w:t>Also,</w:t>
      </w:r>
      <w:r w:rsidRPr="00781CF7">
        <w:rPr>
          <w:b/>
        </w:rPr>
        <w:t xml:space="preserve"> </w:t>
      </w:r>
      <w:r>
        <w:rPr>
          <w:b/>
        </w:rPr>
        <w:t xml:space="preserve">what is </w:t>
      </w:r>
      <w:r w:rsidRPr="00781CF7">
        <w:rPr>
          <w:b/>
        </w:rPr>
        <w:t>the applicant’s clarity of expression</w:t>
      </w:r>
      <w:r>
        <w:rPr>
          <w:b/>
        </w:rPr>
        <w:t>?</w:t>
      </w:r>
      <w:r>
        <w:rPr>
          <w:b/>
        </w:rPr>
        <w:br/>
      </w:r>
      <w:r w:rsidRPr="00781CF7">
        <w:t>In scoring this category, consider whether application:</w:t>
      </w:r>
    </w:p>
    <w:p w14:paraId="33E6263C" w14:textId="77777777" w:rsidR="00781CF7" w:rsidRDefault="00781CF7" w:rsidP="00781CF7">
      <w:pPr>
        <w:pStyle w:val="ListParagraph"/>
        <w:numPr>
          <w:ilvl w:val="1"/>
          <w:numId w:val="2"/>
        </w:numPr>
      </w:pPr>
      <w:r w:rsidRPr="00781CF7">
        <w:t>Clearly conveys the conception, definition, &amp; organization of the project;</w:t>
      </w:r>
    </w:p>
    <w:p w14:paraId="797C224F" w14:textId="51AED85A" w:rsidR="00781CF7" w:rsidRDefault="00781CF7" w:rsidP="00781CF7">
      <w:pPr>
        <w:pStyle w:val="ListParagraph"/>
        <w:numPr>
          <w:ilvl w:val="1"/>
          <w:numId w:val="2"/>
        </w:numPr>
      </w:pPr>
      <w:r w:rsidRPr="00781CF7">
        <w:t xml:space="preserve">Convinces </w:t>
      </w:r>
      <w:r>
        <w:t xml:space="preserve">you </w:t>
      </w:r>
      <w:r w:rsidRPr="00781CF7">
        <w:t>that the work will answer the applicant’s research question;</w:t>
      </w:r>
    </w:p>
    <w:p w14:paraId="32D6B576" w14:textId="23845018" w:rsidR="007B36BE" w:rsidRDefault="00781CF7" w:rsidP="00781CF7">
      <w:pPr>
        <w:pStyle w:val="ListParagraph"/>
        <w:numPr>
          <w:ilvl w:val="1"/>
          <w:numId w:val="2"/>
        </w:numPr>
      </w:pPr>
      <w:r w:rsidRPr="00781CF7">
        <w:t xml:space="preserve">Clearly conveys what the applicant will do during the grant period; </w:t>
      </w:r>
      <w:r w:rsidR="007B36BE">
        <w:t>and,</w:t>
      </w:r>
    </w:p>
    <w:p w14:paraId="5DE883CC" w14:textId="767D2647" w:rsidR="00781CF7" w:rsidRPr="00781CF7" w:rsidRDefault="007B36BE" w:rsidP="007B36BE">
      <w:pPr>
        <w:pStyle w:val="ListParagraph"/>
        <w:numPr>
          <w:ilvl w:val="1"/>
          <w:numId w:val="2"/>
        </w:numPr>
      </w:pPr>
      <w:r>
        <w:t>Has a clear narrative that is succinct, well organized, and free of technical terms and jargon that would make it difficult for peer reviewers to understand the project.</w:t>
      </w:r>
      <w:r w:rsidR="00781CF7">
        <w:br/>
      </w:r>
    </w:p>
    <w:p w14:paraId="0FCB69EB" w14:textId="70C14705" w:rsidR="00781CF7" w:rsidRDefault="00781CF7" w:rsidP="00B65C66">
      <w:pPr>
        <w:pStyle w:val="ListParagraph"/>
        <w:numPr>
          <w:ilvl w:val="0"/>
          <w:numId w:val="2"/>
        </w:numPr>
        <w:ind w:left="360"/>
      </w:pPr>
      <w:r w:rsidRPr="00781CF7">
        <w:rPr>
          <w:b/>
          <w:bCs/>
        </w:rPr>
        <w:t>How?</w:t>
      </w:r>
      <w:r w:rsidRPr="00781CF7">
        <w:rPr>
          <w:b/>
          <w:bCs/>
        </w:rPr>
        <w:br/>
      </w:r>
      <w:r>
        <w:t>O</w:t>
      </w:r>
      <w:r w:rsidRPr="00781CF7">
        <w:t>n a scale from 1 (</w:t>
      </w:r>
      <w:r>
        <w:t>least</w:t>
      </w:r>
      <w:r w:rsidRPr="00781CF7">
        <w:t>) to 5 (</w:t>
      </w:r>
      <w:r>
        <w:t>most</w:t>
      </w:r>
      <w:r w:rsidRPr="00781CF7">
        <w:t>)</w:t>
      </w:r>
      <w:r>
        <w:t xml:space="preserve">: </w:t>
      </w:r>
      <w:r w:rsidRPr="00781CF7">
        <w:rPr>
          <w:b/>
        </w:rPr>
        <w:t xml:space="preserve">How feasible and appropriate </w:t>
      </w:r>
      <w:r>
        <w:rPr>
          <w:b/>
        </w:rPr>
        <w:t>does the</w:t>
      </w:r>
      <w:r w:rsidRPr="00781CF7">
        <w:rPr>
          <w:b/>
        </w:rPr>
        <w:t xml:space="preserve"> proposed plan of work</w:t>
      </w:r>
      <w:r>
        <w:rPr>
          <w:b/>
        </w:rPr>
        <w:t xml:space="preserve"> appear?</w:t>
      </w:r>
      <w:r w:rsidR="005E55F2">
        <w:rPr>
          <w:i/>
          <w:iCs/>
        </w:rPr>
        <w:t xml:space="preserve"> </w:t>
      </w:r>
      <w:r w:rsidR="00B65C66" w:rsidRPr="00B65C66">
        <w:rPr>
          <w:i/>
          <w:iCs/>
        </w:rPr>
        <w:br/>
      </w:r>
      <w:r w:rsidR="00B65C66">
        <w:t xml:space="preserve"> </w:t>
      </w:r>
      <w:r w:rsidRPr="00781CF7">
        <w:t xml:space="preserve">In scoring this category, </w:t>
      </w:r>
      <w:r>
        <w:t>consider</w:t>
      </w:r>
      <w:r w:rsidR="00434853">
        <w:t xml:space="preserve"> the following questions</w:t>
      </w:r>
      <w:r>
        <w:t>:</w:t>
      </w:r>
    </w:p>
    <w:p w14:paraId="1332E799" w14:textId="1733B364" w:rsidR="00FC4417" w:rsidRPr="00FC4417" w:rsidRDefault="00781CF7" w:rsidP="00D93B5C">
      <w:pPr>
        <w:pStyle w:val="ListParagraph"/>
        <w:numPr>
          <w:ilvl w:val="1"/>
          <w:numId w:val="2"/>
        </w:numPr>
      </w:pPr>
      <w:r w:rsidRPr="00FC4417">
        <w:rPr>
          <w:bCs/>
        </w:rPr>
        <w:t xml:space="preserve">Is it clear </w:t>
      </w:r>
      <w:r w:rsidR="00FC4417" w:rsidRPr="00FC4417">
        <w:rPr>
          <w:bCs/>
        </w:rPr>
        <w:t xml:space="preserve">which part of the project will be supported by the </w:t>
      </w:r>
      <w:r w:rsidR="00FC4417">
        <w:rPr>
          <w:bCs/>
        </w:rPr>
        <w:t>Stipend?</w:t>
      </w:r>
    </w:p>
    <w:p w14:paraId="3E1596E6" w14:textId="77777777" w:rsidR="00C31C5D" w:rsidRPr="00C31C5D" w:rsidRDefault="00781CF7" w:rsidP="00D93B5C">
      <w:pPr>
        <w:pStyle w:val="ListParagraph"/>
        <w:numPr>
          <w:ilvl w:val="1"/>
          <w:numId w:val="2"/>
        </w:numPr>
      </w:pPr>
      <w:r w:rsidRPr="00FC4417">
        <w:rPr>
          <w:bCs/>
        </w:rPr>
        <w:t>I</w:t>
      </w:r>
      <w:r w:rsidR="00FC4417" w:rsidRPr="00FC4417">
        <w:rPr>
          <w:bCs/>
        </w:rPr>
        <w:t>s there a clear list of activates or steps that that will be performed during</w:t>
      </w:r>
      <w:r w:rsidR="00C31C5D">
        <w:rPr>
          <w:bCs/>
        </w:rPr>
        <w:t xml:space="preserve"> a performance period of two consecutive months of full-time effort?</w:t>
      </w:r>
    </w:p>
    <w:p w14:paraId="4174B99A" w14:textId="5A9DE061" w:rsidR="00781CF7" w:rsidRPr="00FC4417" w:rsidRDefault="00FC4417" w:rsidP="00D93B5C">
      <w:pPr>
        <w:pStyle w:val="ListParagraph"/>
        <w:numPr>
          <w:ilvl w:val="1"/>
          <w:numId w:val="2"/>
        </w:numPr>
      </w:pPr>
      <w:r w:rsidRPr="00FC4417">
        <w:rPr>
          <w:bCs/>
        </w:rPr>
        <w:t>Are the steps shown in a timeline?</w:t>
      </w:r>
    </w:p>
    <w:p w14:paraId="504C062E" w14:textId="055490FB" w:rsidR="00C31C5D" w:rsidRDefault="00C31C5D" w:rsidP="00C31C5D">
      <w:pPr>
        <w:pStyle w:val="ListParagraph"/>
        <w:numPr>
          <w:ilvl w:val="1"/>
          <w:numId w:val="2"/>
        </w:numPr>
      </w:pPr>
      <w:r>
        <w:rPr>
          <w:bCs/>
        </w:rPr>
        <w:t>If the entire project will not be finished during the period of performance, is the plan for completing the project after the period discussed?</w:t>
      </w:r>
    </w:p>
    <w:p w14:paraId="184A8D7B" w14:textId="7B1982E8" w:rsidR="00C31C5D" w:rsidRPr="00781CF7" w:rsidRDefault="00C31C5D" w:rsidP="00C31C5D">
      <w:pPr>
        <w:pStyle w:val="ListParagraph"/>
        <w:numPr>
          <w:ilvl w:val="1"/>
          <w:numId w:val="2"/>
        </w:numPr>
      </w:pPr>
      <w:r>
        <w:lastRenderedPageBreak/>
        <w:t xml:space="preserve">Does the applicant’s ability to complete the work plan appear to be largely independent of factors beyond their control? </w:t>
      </w:r>
    </w:p>
    <w:p w14:paraId="0E7B56D0" w14:textId="77777777" w:rsidR="00C31C5D" w:rsidRPr="00C31C5D" w:rsidRDefault="00781CF7" w:rsidP="00781CF7">
      <w:pPr>
        <w:pStyle w:val="ListParagraph"/>
        <w:numPr>
          <w:ilvl w:val="1"/>
          <w:numId w:val="2"/>
        </w:numPr>
      </w:pPr>
      <w:r w:rsidRPr="00781CF7">
        <w:rPr>
          <w:bCs/>
        </w:rPr>
        <w:t>Does proposed work appear feasible to accomplish during the grant period? Is the plan very specific?</w:t>
      </w:r>
    </w:p>
    <w:p w14:paraId="7B92429E" w14:textId="33356991" w:rsidR="002E4EF8" w:rsidRPr="00434853" w:rsidRDefault="00C31C5D" w:rsidP="00434853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 xml:space="preserve">If the applicant and </w:t>
      </w:r>
      <w:r w:rsidR="00434853">
        <w:rPr>
          <w:bCs/>
        </w:rPr>
        <w:t>another researcher (collaborator) are seeking funds for the same project: Is the collaborator identified? Does the application state whether the collaborator has ever applied for or received NEH support? Is it clear</w:t>
      </w:r>
      <w:r w:rsidR="00434853" w:rsidRPr="00434853">
        <w:rPr>
          <w:bCs/>
        </w:rPr>
        <w:t xml:space="preserve"> how the work will be divided and the extent to which each collaborator’s contribution depends on that of the other</w:t>
      </w:r>
      <w:r w:rsidR="00434853">
        <w:rPr>
          <w:bCs/>
        </w:rPr>
        <w:t>?</w:t>
      </w:r>
      <w:r w:rsidR="00781CF7" w:rsidRPr="00434853">
        <w:rPr>
          <w:bCs/>
        </w:rPr>
        <w:br/>
      </w:r>
    </w:p>
    <w:p w14:paraId="0F905466" w14:textId="6A19D1CB" w:rsidR="00781CF7" w:rsidRDefault="00781CF7" w:rsidP="00781CF7">
      <w:pPr>
        <w:pStyle w:val="ListParagraph"/>
        <w:numPr>
          <w:ilvl w:val="0"/>
          <w:numId w:val="2"/>
        </w:numPr>
        <w:ind w:left="360"/>
      </w:pPr>
      <w:r w:rsidRPr="00781CF7">
        <w:rPr>
          <w:b/>
        </w:rPr>
        <w:t>Who?</w:t>
      </w:r>
      <w:r>
        <w:rPr>
          <w:bCs/>
        </w:rPr>
        <w:br/>
      </w:r>
      <w:r>
        <w:t>O</w:t>
      </w:r>
      <w:r w:rsidRPr="00781CF7">
        <w:t>n a scale from 1 (</w:t>
      </w:r>
      <w:r>
        <w:t>weakest</w:t>
      </w:r>
      <w:r w:rsidRPr="00781CF7">
        <w:t>) to 5 (</w:t>
      </w:r>
      <w:r>
        <w:t>strongest</w:t>
      </w:r>
      <w:r w:rsidRPr="00781CF7">
        <w:t>)</w:t>
      </w:r>
      <w:r>
        <w:t xml:space="preserve">: </w:t>
      </w:r>
      <w:r>
        <w:br/>
      </w:r>
      <w:r>
        <w:rPr>
          <w:b/>
        </w:rPr>
        <w:t>What appears to be the</w:t>
      </w:r>
      <w:r w:rsidRPr="00781CF7">
        <w:rPr>
          <w:b/>
        </w:rPr>
        <w:t xml:space="preserve"> quality or promise of quality of the </w:t>
      </w:r>
      <w:r w:rsidRPr="00781CF7">
        <w:rPr>
          <w:b/>
          <w:u w:val="single"/>
        </w:rPr>
        <w:t>applicant</w:t>
      </w:r>
      <w:r w:rsidRPr="00781CF7">
        <w:rPr>
          <w:b/>
        </w:rPr>
        <w:t xml:space="preserve"> as an interpreter of the humanities</w:t>
      </w:r>
      <w:r>
        <w:rPr>
          <w:b/>
        </w:rPr>
        <w:t>, based on the information provided in the application packet?</w:t>
      </w:r>
      <w:r>
        <w:rPr>
          <w:b/>
        </w:rPr>
        <w:br/>
      </w:r>
      <w:r w:rsidRPr="00781CF7">
        <w:t xml:space="preserve">In scoring this category, </w:t>
      </w:r>
      <w:r>
        <w:t>consider:</w:t>
      </w:r>
    </w:p>
    <w:p w14:paraId="2DAB4A85" w14:textId="77777777" w:rsidR="00781CF7" w:rsidRPr="00781CF7" w:rsidRDefault="00781CF7" w:rsidP="00781CF7">
      <w:pPr>
        <w:pStyle w:val="ListParagraph"/>
        <w:numPr>
          <w:ilvl w:val="1"/>
          <w:numId w:val="2"/>
        </w:numPr>
      </w:pPr>
      <w:r w:rsidRPr="00781CF7">
        <w:rPr>
          <w:bCs/>
        </w:rPr>
        <w:t>Is it made clear why the applicant is the right person to do the project?</w:t>
      </w:r>
    </w:p>
    <w:p w14:paraId="492944F9" w14:textId="674F8A02" w:rsidR="00781CF7" w:rsidRPr="00781CF7" w:rsidRDefault="00781CF7" w:rsidP="00781CF7">
      <w:pPr>
        <w:pStyle w:val="ListParagraph"/>
        <w:numPr>
          <w:ilvl w:val="1"/>
          <w:numId w:val="2"/>
        </w:numPr>
      </w:pPr>
      <w:r w:rsidRPr="00781CF7">
        <w:rPr>
          <w:bCs/>
        </w:rPr>
        <w:t>Are applicant’s unique strengths for performing project communicated?</w:t>
      </w:r>
    </w:p>
    <w:p w14:paraId="43E910FA" w14:textId="513DC131" w:rsidR="00781CF7" w:rsidRPr="00781CF7" w:rsidRDefault="00781CF7" w:rsidP="00781CF7">
      <w:pPr>
        <w:pStyle w:val="ListParagraph"/>
        <w:numPr>
          <w:ilvl w:val="1"/>
          <w:numId w:val="2"/>
        </w:numPr>
      </w:pPr>
      <w:r w:rsidRPr="00781CF7">
        <w:rPr>
          <w:bCs/>
        </w:rPr>
        <w:t>Does the applicant demonstrate promise as an interpreter of the humanities?</w:t>
      </w:r>
      <w:r w:rsidRPr="00781CF7">
        <w:rPr>
          <w:bCs/>
        </w:rPr>
        <w:br/>
      </w:r>
    </w:p>
    <w:p w14:paraId="74CC5EDB" w14:textId="1B381662" w:rsidR="00781CF7" w:rsidRPr="00781CF7" w:rsidRDefault="00781CF7" w:rsidP="00781CF7">
      <w:pPr>
        <w:pStyle w:val="ListParagraph"/>
        <w:numPr>
          <w:ilvl w:val="0"/>
          <w:numId w:val="2"/>
        </w:numPr>
        <w:ind w:left="360"/>
      </w:pPr>
      <w:r>
        <w:rPr>
          <w:b/>
          <w:bCs/>
        </w:rPr>
        <w:t>Likelihood of Success?</w:t>
      </w:r>
      <w:r>
        <w:rPr>
          <w:b/>
          <w:bCs/>
        </w:rPr>
        <w:br/>
      </w:r>
      <w:r>
        <w:t>O</w:t>
      </w:r>
      <w:r w:rsidRPr="00781CF7">
        <w:t>n a scale from 1 (</w:t>
      </w:r>
      <w:r>
        <w:t>least</w:t>
      </w:r>
      <w:r w:rsidRPr="00781CF7">
        <w:t>) to 5 (</w:t>
      </w:r>
      <w:r>
        <w:t>most</w:t>
      </w:r>
      <w:r w:rsidRPr="00781CF7">
        <w:t>)</w:t>
      </w:r>
      <w:r>
        <w:t xml:space="preserve">: </w:t>
      </w:r>
      <w:r>
        <w:rPr>
          <w:b/>
        </w:rPr>
        <w:t>How likely does it appear</w:t>
      </w:r>
      <w:r w:rsidRPr="00781CF7">
        <w:rPr>
          <w:b/>
        </w:rPr>
        <w:t xml:space="preserve"> that the applicant will complete the project</w:t>
      </w:r>
      <w:r>
        <w:rPr>
          <w:bCs/>
        </w:rPr>
        <w:t xml:space="preserve">? </w:t>
      </w:r>
      <w:r>
        <w:rPr>
          <w:b/>
        </w:rPr>
        <w:br/>
      </w:r>
      <w:r w:rsidRPr="00781CF7">
        <w:t>In scoring this category, consider:</w:t>
      </w:r>
    </w:p>
    <w:p w14:paraId="20E6DA68" w14:textId="77777777" w:rsidR="00781CF7" w:rsidRPr="00781CF7" w:rsidRDefault="00781CF7" w:rsidP="00781CF7">
      <w:pPr>
        <w:pStyle w:val="ListParagraph"/>
        <w:numPr>
          <w:ilvl w:val="1"/>
          <w:numId w:val="2"/>
        </w:numPr>
      </w:pPr>
      <w:r w:rsidRPr="00781CF7">
        <w:t>Does the applicant appear likely to complete the project (not necessarily during the period of performance)?</w:t>
      </w:r>
    </w:p>
    <w:p w14:paraId="0D4E4941" w14:textId="77777777" w:rsidR="00781CF7" w:rsidRPr="00781CF7" w:rsidRDefault="00781CF7" w:rsidP="00781CF7">
      <w:pPr>
        <w:pStyle w:val="ListParagraph"/>
        <w:numPr>
          <w:ilvl w:val="1"/>
          <w:numId w:val="2"/>
        </w:numPr>
      </w:pPr>
      <w:r w:rsidRPr="00781CF7">
        <w:t>Does the project/work appear likely to reach the intended audience(s)?</w:t>
      </w:r>
    </w:p>
    <w:p w14:paraId="1A8592A5" w14:textId="51BF7468" w:rsidR="00781CF7" w:rsidRPr="00781CF7" w:rsidRDefault="00781CF7" w:rsidP="00781CF7">
      <w:pPr>
        <w:pStyle w:val="ListParagraph"/>
        <w:numPr>
          <w:ilvl w:val="1"/>
          <w:numId w:val="2"/>
        </w:numPr>
      </w:pPr>
      <w:r w:rsidRPr="00781CF7">
        <w:t>Where relevant, how sound are the dissemination and/or access plans?</w:t>
      </w:r>
    </w:p>
    <w:p w14:paraId="01D91CFC" w14:textId="009D893A" w:rsidR="000B15F7" w:rsidRDefault="00781CF7" w:rsidP="000B15F7">
      <w:pPr>
        <w:pStyle w:val="ListParagraph"/>
        <w:numPr>
          <w:ilvl w:val="1"/>
          <w:numId w:val="2"/>
        </w:numPr>
      </w:pPr>
      <w:r w:rsidRPr="00781CF7">
        <w:t>Does the applicant’s publication record instill confidence in their ability to produce?</w:t>
      </w:r>
    </w:p>
    <w:p w14:paraId="1D81776D" w14:textId="77777777" w:rsidR="00781CF7" w:rsidRDefault="00781CF7" w:rsidP="00781CF7">
      <w:pPr>
        <w:rPr>
          <w:b/>
          <w:bCs/>
        </w:rPr>
      </w:pPr>
    </w:p>
    <w:p w14:paraId="5F5EC70A" w14:textId="77777777" w:rsidR="00B65C66" w:rsidRDefault="00B65C66" w:rsidP="00781CF7">
      <w:pPr>
        <w:rPr>
          <w:b/>
          <w:bCs/>
          <w:color w:val="0432FF"/>
        </w:rPr>
      </w:pPr>
    </w:p>
    <w:p w14:paraId="5AB21620" w14:textId="4E459B2C" w:rsidR="00781CF7" w:rsidRPr="00781CF7" w:rsidRDefault="00CD46C4" w:rsidP="00781CF7">
      <w:pPr>
        <w:rPr>
          <w:b/>
          <w:bCs/>
          <w:color w:val="0432FF"/>
        </w:rPr>
      </w:pPr>
      <w:r w:rsidRPr="00781CF7">
        <w:rPr>
          <w:b/>
          <w:bCs/>
          <w:color w:val="0432FF"/>
        </w:rPr>
        <w:t>Overall Score</w:t>
      </w:r>
    </w:p>
    <w:p w14:paraId="2BA54C85" w14:textId="0C892F96" w:rsidR="00CD46C4" w:rsidRDefault="00CD46C4" w:rsidP="00781CF7">
      <w:pPr>
        <w:rPr>
          <w:b/>
          <w:bCs/>
        </w:rPr>
      </w:pPr>
      <w:r>
        <w:rPr>
          <w:bCs/>
        </w:rPr>
        <w:t xml:space="preserve">Overall, on a scale of 1 (least) to </w:t>
      </w:r>
      <w:r w:rsidR="00781CF7">
        <w:rPr>
          <w:bCs/>
        </w:rPr>
        <w:t>5</w:t>
      </w:r>
      <w:r>
        <w:rPr>
          <w:bCs/>
        </w:rPr>
        <w:t xml:space="preserve"> (most), </w:t>
      </w:r>
      <w:r w:rsidR="00781CF7" w:rsidRPr="00781CF7">
        <w:rPr>
          <w:bCs/>
        </w:rPr>
        <w:t>What is your overall assessment of the potential strength and competitiveness of this application</w:t>
      </w:r>
      <w:r w:rsidR="002E4EF8">
        <w:rPr>
          <w:bCs/>
        </w:rPr>
        <w:t xml:space="preserve">? </w:t>
      </w:r>
      <w:r w:rsidR="002E4EF8">
        <w:rPr>
          <w:bCs/>
        </w:rPr>
        <w:br/>
      </w:r>
    </w:p>
    <w:p w14:paraId="35D1BD18" w14:textId="231FA13D" w:rsidR="00F810E7" w:rsidRDefault="00CD46C4" w:rsidP="00781CF7">
      <w:pPr>
        <w:rPr>
          <w:bCs/>
        </w:rPr>
      </w:pPr>
      <w:r>
        <w:rPr>
          <w:b/>
          <w:bCs/>
        </w:rPr>
        <w:t xml:space="preserve">Overall Comments to Applicant: </w:t>
      </w:r>
      <w:r>
        <w:rPr>
          <w:bCs/>
        </w:rPr>
        <w:t xml:space="preserve">Please provide constructive comments on the overall quality </w:t>
      </w:r>
      <w:r w:rsidR="00781CF7">
        <w:rPr>
          <w:bCs/>
        </w:rPr>
        <w:t>proposal</w:t>
      </w:r>
      <w:r>
        <w:rPr>
          <w:bCs/>
        </w:rPr>
        <w:t xml:space="preserve">, in terms of perceived strengths, weaknesses, and opportunities for improvement. </w:t>
      </w:r>
    </w:p>
    <w:p w14:paraId="1A5C33E5" w14:textId="0F797888" w:rsidR="00CD46C4" w:rsidRPr="00434853" w:rsidRDefault="00CD46C4" w:rsidP="00781CF7">
      <w:pPr>
        <w:rPr>
          <w:bCs/>
        </w:rPr>
      </w:pPr>
      <w:r>
        <w:rPr>
          <w:b/>
          <w:bCs/>
        </w:rPr>
        <w:t xml:space="preserve">Comments to Administrator: </w:t>
      </w:r>
      <w:r>
        <w:rPr>
          <w:bCs/>
        </w:rPr>
        <w:t xml:space="preserve">If you have any comments for the administrator of the limited submission process, but not for the applicant, please share them </w:t>
      </w:r>
      <w:r w:rsidR="00781CF7">
        <w:rPr>
          <w:bCs/>
        </w:rPr>
        <w:t xml:space="preserve">in the </w:t>
      </w:r>
      <w:r w:rsidR="002E4EF8">
        <w:rPr>
          <w:bCs/>
        </w:rPr>
        <w:br/>
      </w:r>
      <w:r w:rsidR="00781CF7" w:rsidRPr="00781CF7">
        <w:rPr>
          <w:b/>
        </w:rPr>
        <w:t>Comments to Administrator</w:t>
      </w:r>
      <w:r w:rsidR="00781CF7">
        <w:rPr>
          <w:bCs/>
        </w:rPr>
        <w:t xml:space="preserve"> box.</w:t>
      </w:r>
    </w:p>
    <w:sectPr w:rsidR="00CD46C4" w:rsidRPr="00434853" w:rsidSect="00DF487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8408" w14:textId="77777777" w:rsidR="00405817" w:rsidRDefault="00405817" w:rsidP="00F25CBB">
      <w:r>
        <w:separator/>
      </w:r>
    </w:p>
  </w:endnote>
  <w:endnote w:type="continuationSeparator" w:id="0">
    <w:p w14:paraId="412EB24C" w14:textId="77777777" w:rsidR="00405817" w:rsidRDefault="00405817" w:rsidP="00F2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FDDF" w14:textId="1FEC6099" w:rsidR="001543E7" w:rsidRDefault="001543E7" w:rsidP="00F25CBB">
    <w:pPr>
      <w:pStyle w:val="Footer"/>
      <w:jc w:val="center"/>
    </w:pPr>
    <w:r>
      <w:t xml:space="preserve">Submit reviews via the UM </w:t>
    </w:r>
    <w:proofErr w:type="spellStart"/>
    <w:r>
      <w:t>InfoReady</w:t>
    </w:r>
    <w:proofErr w:type="spellEnd"/>
    <w:r>
      <w:t xml:space="preserve"> Review Portal at </w:t>
    </w:r>
    <w:hyperlink r:id="rId1" w:history="1">
      <w:r w:rsidRPr="00F03F83">
        <w:rPr>
          <w:rStyle w:val="Hyperlink"/>
        </w:rPr>
        <w:t>https://olemiss.infoready4.com/</w:t>
      </w:r>
    </w:hyperlink>
    <w:r w:rsidR="00CD46C4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A2DA" w14:textId="77777777" w:rsidR="00405817" w:rsidRDefault="00405817" w:rsidP="00F25CBB">
      <w:r>
        <w:separator/>
      </w:r>
    </w:p>
  </w:footnote>
  <w:footnote w:type="continuationSeparator" w:id="0">
    <w:p w14:paraId="541054CB" w14:textId="77777777" w:rsidR="00405817" w:rsidRDefault="00405817" w:rsidP="00F2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CD4B" w14:textId="4CA4494A" w:rsidR="001543E7" w:rsidRPr="00CD46C4" w:rsidRDefault="00781CF7" w:rsidP="00CD46C4">
    <w:pPr>
      <w:pStyle w:val="Header"/>
      <w:jc w:val="center"/>
      <w:rPr>
        <w:sz w:val="22"/>
        <w:szCs w:val="22"/>
      </w:rPr>
    </w:pPr>
    <w:r w:rsidRPr="00781CF7">
      <w:rPr>
        <w:b/>
        <w:bCs/>
        <w:sz w:val="22"/>
        <w:szCs w:val="22"/>
      </w:rPr>
      <w:t xml:space="preserve">NEH Summer Stipends </w:t>
    </w:r>
    <w:r w:rsidR="00C24C30">
      <w:rPr>
        <w:b/>
        <w:bCs/>
        <w:sz w:val="22"/>
        <w:szCs w:val="22"/>
      </w:rPr>
      <w:t>2024</w:t>
    </w:r>
    <w:r w:rsidR="00C24C30">
      <w:rPr>
        <w:b/>
        <w:bCs/>
        <w:sz w:val="22"/>
        <w:szCs w:val="22"/>
      </w:rPr>
      <w:br/>
    </w:r>
    <w:r>
      <w:rPr>
        <w:sz w:val="22"/>
        <w:szCs w:val="22"/>
      </w:rPr>
      <w:t>UM ORSP Internal Competition</w:t>
    </w:r>
    <w:r>
      <w:rPr>
        <w:sz w:val="22"/>
        <w:szCs w:val="22"/>
      </w:rPr>
      <w:br/>
      <w:t>Reviewer Scoring Worksheet</w:t>
    </w:r>
    <w:r>
      <w:rPr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54D"/>
    <w:multiLevelType w:val="hybridMultilevel"/>
    <w:tmpl w:val="B9487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0CE6"/>
    <w:multiLevelType w:val="hybridMultilevel"/>
    <w:tmpl w:val="ED28BA9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9191B3D"/>
    <w:multiLevelType w:val="hybridMultilevel"/>
    <w:tmpl w:val="ED28BA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51C90"/>
    <w:multiLevelType w:val="hybridMultilevel"/>
    <w:tmpl w:val="FF9E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322349">
    <w:abstractNumId w:val="1"/>
  </w:num>
  <w:num w:numId="2" w16cid:durableId="715157806">
    <w:abstractNumId w:val="0"/>
  </w:num>
  <w:num w:numId="3" w16cid:durableId="854996001">
    <w:abstractNumId w:val="3"/>
  </w:num>
  <w:num w:numId="4" w16cid:durableId="1271279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99"/>
    <w:rsid w:val="00031618"/>
    <w:rsid w:val="00041528"/>
    <w:rsid w:val="00061705"/>
    <w:rsid w:val="0007470E"/>
    <w:rsid w:val="000755EE"/>
    <w:rsid w:val="000B15F7"/>
    <w:rsid w:val="000C401F"/>
    <w:rsid w:val="000F35B5"/>
    <w:rsid w:val="00106E74"/>
    <w:rsid w:val="00124EBC"/>
    <w:rsid w:val="001418CF"/>
    <w:rsid w:val="001543E7"/>
    <w:rsid w:val="00162041"/>
    <w:rsid w:val="001E1C18"/>
    <w:rsid w:val="001E224D"/>
    <w:rsid w:val="0020582C"/>
    <w:rsid w:val="002E4EF8"/>
    <w:rsid w:val="00316B92"/>
    <w:rsid w:val="003227EF"/>
    <w:rsid w:val="00341F4B"/>
    <w:rsid w:val="003454E9"/>
    <w:rsid w:val="003625E6"/>
    <w:rsid w:val="0037193C"/>
    <w:rsid w:val="00374A63"/>
    <w:rsid w:val="003A0A89"/>
    <w:rsid w:val="003E4B7E"/>
    <w:rsid w:val="00405817"/>
    <w:rsid w:val="00420E1B"/>
    <w:rsid w:val="00434853"/>
    <w:rsid w:val="00447F99"/>
    <w:rsid w:val="00453DF7"/>
    <w:rsid w:val="00471FA9"/>
    <w:rsid w:val="004A408F"/>
    <w:rsid w:val="004D7128"/>
    <w:rsid w:val="004E47FB"/>
    <w:rsid w:val="00541B47"/>
    <w:rsid w:val="005471AB"/>
    <w:rsid w:val="0058133B"/>
    <w:rsid w:val="00590941"/>
    <w:rsid w:val="0059460B"/>
    <w:rsid w:val="005A7A5C"/>
    <w:rsid w:val="005D1E73"/>
    <w:rsid w:val="005E55F2"/>
    <w:rsid w:val="005F1651"/>
    <w:rsid w:val="006057B4"/>
    <w:rsid w:val="006077FC"/>
    <w:rsid w:val="00635559"/>
    <w:rsid w:val="006B48FF"/>
    <w:rsid w:val="006B7DEF"/>
    <w:rsid w:val="006E1594"/>
    <w:rsid w:val="00732D67"/>
    <w:rsid w:val="00766E86"/>
    <w:rsid w:val="00781CF7"/>
    <w:rsid w:val="0078585D"/>
    <w:rsid w:val="00794278"/>
    <w:rsid w:val="00796509"/>
    <w:rsid w:val="007A10B1"/>
    <w:rsid w:val="007B36BE"/>
    <w:rsid w:val="007D699E"/>
    <w:rsid w:val="007D7075"/>
    <w:rsid w:val="007D7C97"/>
    <w:rsid w:val="00851D33"/>
    <w:rsid w:val="00860310"/>
    <w:rsid w:val="0088728E"/>
    <w:rsid w:val="00891DD9"/>
    <w:rsid w:val="008D23A0"/>
    <w:rsid w:val="008F5FF4"/>
    <w:rsid w:val="00976C40"/>
    <w:rsid w:val="00977B4E"/>
    <w:rsid w:val="00984BBA"/>
    <w:rsid w:val="00996DFF"/>
    <w:rsid w:val="009A46A7"/>
    <w:rsid w:val="009C7760"/>
    <w:rsid w:val="009E3C8B"/>
    <w:rsid w:val="00AA4682"/>
    <w:rsid w:val="00AE5D1B"/>
    <w:rsid w:val="00AF4F37"/>
    <w:rsid w:val="00B061C8"/>
    <w:rsid w:val="00B07CE6"/>
    <w:rsid w:val="00B24FF1"/>
    <w:rsid w:val="00B26A16"/>
    <w:rsid w:val="00B41896"/>
    <w:rsid w:val="00B65C66"/>
    <w:rsid w:val="00B92CFC"/>
    <w:rsid w:val="00BA021D"/>
    <w:rsid w:val="00C01B04"/>
    <w:rsid w:val="00C24C30"/>
    <w:rsid w:val="00C31C5D"/>
    <w:rsid w:val="00C3269C"/>
    <w:rsid w:val="00C445BB"/>
    <w:rsid w:val="00C4623A"/>
    <w:rsid w:val="00C62617"/>
    <w:rsid w:val="00C63FD3"/>
    <w:rsid w:val="00CA3633"/>
    <w:rsid w:val="00CD3933"/>
    <w:rsid w:val="00CD46C4"/>
    <w:rsid w:val="00CD5579"/>
    <w:rsid w:val="00D020F2"/>
    <w:rsid w:val="00D64FFA"/>
    <w:rsid w:val="00D807BB"/>
    <w:rsid w:val="00D84FBF"/>
    <w:rsid w:val="00DB7BA4"/>
    <w:rsid w:val="00DF1296"/>
    <w:rsid w:val="00DF4871"/>
    <w:rsid w:val="00DF69D8"/>
    <w:rsid w:val="00E122DE"/>
    <w:rsid w:val="00E17011"/>
    <w:rsid w:val="00E667DE"/>
    <w:rsid w:val="00E86F09"/>
    <w:rsid w:val="00EC14FE"/>
    <w:rsid w:val="00EC6F95"/>
    <w:rsid w:val="00F05972"/>
    <w:rsid w:val="00F25CBB"/>
    <w:rsid w:val="00F63D08"/>
    <w:rsid w:val="00F8068A"/>
    <w:rsid w:val="00F810E7"/>
    <w:rsid w:val="00FA4D14"/>
    <w:rsid w:val="00FC4417"/>
    <w:rsid w:val="00FE4B0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27A6D"/>
  <w15:docId w15:val="{0D497285-46A2-F740-883D-968D707D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C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BB"/>
  </w:style>
  <w:style w:type="paragraph" w:styleId="Footer">
    <w:name w:val="footer"/>
    <w:basedOn w:val="Normal"/>
    <w:link w:val="FooterChar"/>
    <w:uiPriority w:val="99"/>
    <w:unhideWhenUsed/>
    <w:rsid w:val="00F25C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BB"/>
  </w:style>
  <w:style w:type="character" w:styleId="Hyperlink">
    <w:name w:val="Hyperlink"/>
    <w:basedOn w:val="DefaultParagraphFont"/>
    <w:uiPriority w:val="99"/>
    <w:unhideWhenUsed/>
    <w:rsid w:val="00DB7B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lemiss.infoready4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Hale</dc:creator>
  <cp:keywords/>
  <dc:description/>
  <cp:lastModifiedBy>Jason Hale</cp:lastModifiedBy>
  <cp:revision>3</cp:revision>
  <cp:lastPrinted>2016-06-17T18:40:00Z</cp:lastPrinted>
  <dcterms:created xsi:type="dcterms:W3CDTF">2023-05-30T20:42:00Z</dcterms:created>
  <dcterms:modified xsi:type="dcterms:W3CDTF">2023-05-30T20:44:00Z</dcterms:modified>
</cp:coreProperties>
</file>